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9E" w:rsidRPr="00A458ED" w:rsidRDefault="00A458ED" w:rsidP="00A458ED">
      <w:pPr>
        <w:spacing w:line="336" w:lineRule="auto"/>
        <w:jc w:val="center"/>
        <w:rPr>
          <w:rFonts w:ascii="Arial" w:hAnsi="Arial" w:cs="Arial"/>
          <w:b/>
          <w:sz w:val="20"/>
          <w:szCs w:val="20"/>
        </w:rPr>
      </w:pPr>
      <w:r w:rsidRPr="00A458ED">
        <w:rPr>
          <w:rFonts w:ascii="Arial" w:hAnsi="Arial" w:cs="Arial"/>
          <w:b/>
          <w:sz w:val="20"/>
          <w:szCs w:val="20"/>
        </w:rPr>
        <w:t>COMISSÃO NACIONAL DO TERR</w:t>
      </w:r>
      <w:r w:rsidR="00D403C5">
        <w:rPr>
          <w:rFonts w:ascii="Arial" w:hAnsi="Arial" w:cs="Arial"/>
          <w:b/>
          <w:sz w:val="20"/>
          <w:szCs w:val="20"/>
        </w:rPr>
        <w:t>I</w:t>
      </w:r>
      <w:r w:rsidRPr="00A458ED">
        <w:rPr>
          <w:rFonts w:ascii="Arial" w:hAnsi="Arial" w:cs="Arial"/>
          <w:b/>
          <w:sz w:val="20"/>
          <w:szCs w:val="20"/>
        </w:rPr>
        <w:t>ÓRIO</w:t>
      </w:r>
    </w:p>
    <w:p w:rsidR="00A458ED" w:rsidRDefault="00A458ED" w:rsidP="00A458ED">
      <w:pPr>
        <w:spacing w:line="336" w:lineRule="auto"/>
        <w:jc w:val="center"/>
        <w:rPr>
          <w:rFonts w:ascii="Arial" w:hAnsi="Arial" w:cs="Arial"/>
          <w:b/>
          <w:sz w:val="20"/>
          <w:szCs w:val="20"/>
        </w:rPr>
      </w:pPr>
      <w:r w:rsidRPr="00A458ED">
        <w:rPr>
          <w:rFonts w:ascii="Arial" w:hAnsi="Arial" w:cs="Arial"/>
          <w:b/>
          <w:sz w:val="20"/>
          <w:szCs w:val="20"/>
        </w:rPr>
        <w:t>ATA DA 19ª REUNIÃO ORDINÁRIA</w:t>
      </w:r>
    </w:p>
    <w:p w:rsidR="00A458ED" w:rsidRDefault="00A458ED" w:rsidP="00A458ED">
      <w:pPr>
        <w:spacing w:line="336" w:lineRule="auto"/>
        <w:jc w:val="center"/>
        <w:rPr>
          <w:rFonts w:ascii="Arial" w:hAnsi="Arial" w:cs="Arial"/>
          <w:b/>
          <w:sz w:val="20"/>
          <w:szCs w:val="20"/>
        </w:rPr>
      </w:pPr>
    </w:p>
    <w:p w:rsidR="00A458ED" w:rsidRDefault="00A458ED" w:rsidP="00A458ED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14 de maio de 2019</w:t>
      </w:r>
    </w:p>
    <w:p w:rsidR="00A458ED" w:rsidRDefault="00A458ED" w:rsidP="00A458ED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 de início: 14h20m</w:t>
      </w:r>
    </w:p>
    <w:p w:rsidR="00A458ED" w:rsidRDefault="00A458ED" w:rsidP="00A458ED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 de fim: 17h00</w:t>
      </w:r>
    </w:p>
    <w:p w:rsidR="00A458ED" w:rsidRDefault="00A458ED" w:rsidP="00A458ED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Local: Direção-Geral do Território (DGT) – Rua da Artilharia Um, 107, Lisboa</w:t>
      </w:r>
    </w:p>
    <w:p w:rsidR="00A458ED" w:rsidRDefault="00A458ED" w:rsidP="00A458ED">
      <w:pPr>
        <w:spacing w:line="336" w:lineRule="auto"/>
        <w:rPr>
          <w:rFonts w:ascii="Arial" w:hAnsi="Arial" w:cs="Arial"/>
          <w:sz w:val="20"/>
          <w:szCs w:val="20"/>
        </w:rPr>
      </w:pPr>
    </w:p>
    <w:p w:rsidR="00A458ED" w:rsidRDefault="00A458ED" w:rsidP="00A458ED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Estiveram presentes os seguintes representantes das entidades:</w:t>
      </w:r>
    </w:p>
    <w:p w:rsidR="00A458ED" w:rsidRPr="00B315A0" w:rsidRDefault="00CA62E5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Dr.ª</w:t>
      </w:r>
      <w:r w:rsidR="00A458ED" w:rsidRPr="00B315A0">
        <w:rPr>
          <w:rFonts w:ascii="Arial" w:hAnsi="Arial" w:cs="Arial"/>
          <w:sz w:val="20"/>
          <w:szCs w:val="20"/>
        </w:rPr>
        <w:t xml:space="preserve"> Fernanda do Carmo, Presidente da CNT;</w:t>
      </w:r>
    </w:p>
    <w:p w:rsidR="00A458ED" w:rsidRPr="00B315A0" w:rsidRDefault="00A458ED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 w:rsidRPr="00B315A0">
        <w:rPr>
          <w:rFonts w:ascii="Arial" w:hAnsi="Arial" w:cs="Arial"/>
          <w:sz w:val="20"/>
          <w:szCs w:val="20"/>
        </w:rPr>
        <w:t>Arq.ª Sandra Sarmento, Vogal do Conselho Diretivo do Instituto da Conservação da Natureza e das Florestas, I.P. (ICNF, I.P);</w:t>
      </w:r>
    </w:p>
    <w:p w:rsidR="00A458ED" w:rsidRPr="00B315A0" w:rsidRDefault="00A458ED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 w:rsidRPr="00B315A0">
        <w:rPr>
          <w:rFonts w:ascii="Arial" w:hAnsi="Arial" w:cs="Arial"/>
          <w:sz w:val="20"/>
          <w:szCs w:val="20"/>
        </w:rPr>
        <w:t>Dr. Nuno Marques, Vice-Presidente da Comissão de Coordenação e Desenvolvimento Regional do Algarve (CCDR Algarve);</w:t>
      </w:r>
    </w:p>
    <w:p w:rsidR="00A458ED" w:rsidRPr="00B315A0" w:rsidRDefault="00A458ED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 w:rsidRPr="00B315A0">
        <w:rPr>
          <w:rFonts w:ascii="Arial" w:hAnsi="Arial" w:cs="Arial"/>
          <w:sz w:val="20"/>
          <w:szCs w:val="20"/>
        </w:rPr>
        <w:t xml:space="preserve">Eng.ª Carmen Carvalheira, </w:t>
      </w:r>
      <w:r w:rsidR="00B315A0" w:rsidRPr="00B315A0">
        <w:rPr>
          <w:rFonts w:ascii="Arial" w:hAnsi="Arial" w:cs="Arial"/>
          <w:sz w:val="20"/>
          <w:szCs w:val="20"/>
        </w:rPr>
        <w:t xml:space="preserve">Vice-Presidente da Comissão de Coordenação e Desenvolvimento Regional do Alentejo (CCDR Alentejo) – por </w:t>
      </w:r>
      <w:proofErr w:type="spellStart"/>
      <w:r w:rsidR="00B315A0" w:rsidRPr="00B315A0">
        <w:rPr>
          <w:rFonts w:ascii="Arial" w:hAnsi="Arial" w:cs="Arial"/>
          <w:sz w:val="20"/>
          <w:szCs w:val="20"/>
        </w:rPr>
        <w:t>vídeo-conferência</w:t>
      </w:r>
      <w:proofErr w:type="spellEnd"/>
      <w:r w:rsidR="00B315A0" w:rsidRPr="00B315A0">
        <w:rPr>
          <w:rFonts w:ascii="Arial" w:hAnsi="Arial" w:cs="Arial"/>
          <w:sz w:val="20"/>
          <w:szCs w:val="20"/>
        </w:rPr>
        <w:t>;</w:t>
      </w:r>
    </w:p>
    <w:p w:rsidR="00110021" w:rsidRPr="00B315A0" w:rsidRDefault="00B315A0" w:rsidP="00110021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 w:rsidRPr="00B315A0">
        <w:rPr>
          <w:rFonts w:ascii="Arial" w:hAnsi="Arial" w:cs="Arial"/>
          <w:sz w:val="20"/>
          <w:szCs w:val="20"/>
        </w:rPr>
        <w:t xml:space="preserve">Eng.º </w:t>
      </w:r>
      <w:r w:rsidR="00110021">
        <w:rPr>
          <w:rFonts w:ascii="Arial" w:hAnsi="Arial" w:cs="Arial"/>
          <w:sz w:val="20"/>
          <w:szCs w:val="20"/>
        </w:rPr>
        <w:t xml:space="preserve">José Pedro Neto, </w:t>
      </w:r>
      <w:r w:rsidR="00110021" w:rsidRPr="00B315A0">
        <w:rPr>
          <w:rFonts w:ascii="Arial" w:hAnsi="Arial" w:cs="Arial"/>
          <w:sz w:val="20"/>
          <w:szCs w:val="20"/>
        </w:rPr>
        <w:t xml:space="preserve">Vice-Presidente da Comissão de Coordenação e Desenvolvimento Regional </w:t>
      </w:r>
      <w:r w:rsidR="00110021">
        <w:rPr>
          <w:rFonts w:ascii="Arial" w:hAnsi="Arial" w:cs="Arial"/>
          <w:sz w:val="20"/>
          <w:szCs w:val="20"/>
        </w:rPr>
        <w:t>de Lisboa e Vale do Tejo</w:t>
      </w:r>
      <w:r w:rsidR="00110021" w:rsidRPr="00B315A0">
        <w:rPr>
          <w:rFonts w:ascii="Arial" w:hAnsi="Arial" w:cs="Arial"/>
          <w:sz w:val="20"/>
          <w:szCs w:val="20"/>
        </w:rPr>
        <w:t xml:space="preserve"> (CCDR </w:t>
      </w:r>
      <w:r w:rsidR="00110021">
        <w:rPr>
          <w:rFonts w:ascii="Arial" w:hAnsi="Arial" w:cs="Arial"/>
          <w:sz w:val="20"/>
          <w:szCs w:val="20"/>
        </w:rPr>
        <w:t>LVT</w:t>
      </w:r>
      <w:r w:rsidR="00110021" w:rsidRPr="00B315A0">
        <w:rPr>
          <w:rFonts w:ascii="Arial" w:hAnsi="Arial" w:cs="Arial"/>
          <w:sz w:val="20"/>
          <w:szCs w:val="20"/>
        </w:rPr>
        <w:t>);</w:t>
      </w:r>
    </w:p>
    <w:p w:rsidR="00B315A0" w:rsidRPr="00B315A0" w:rsidRDefault="00B315A0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 w:rsidRPr="00B315A0">
        <w:rPr>
          <w:rFonts w:ascii="Arial" w:hAnsi="Arial" w:cs="Arial"/>
          <w:sz w:val="20"/>
          <w:szCs w:val="20"/>
        </w:rPr>
        <w:t xml:space="preserve">Eng.º Ricardo Magalhães, Vice-Presidente da Comissão de Coordenação e Desenvolvimento Regional do Norte (CCDR Norte) – por </w:t>
      </w:r>
      <w:proofErr w:type="spellStart"/>
      <w:r w:rsidRPr="00B315A0">
        <w:rPr>
          <w:rFonts w:ascii="Arial" w:hAnsi="Arial" w:cs="Arial"/>
          <w:sz w:val="20"/>
          <w:szCs w:val="20"/>
        </w:rPr>
        <w:t>vídeo-conferência</w:t>
      </w:r>
      <w:proofErr w:type="spellEnd"/>
      <w:r w:rsidRPr="00B315A0">
        <w:rPr>
          <w:rFonts w:ascii="Arial" w:hAnsi="Arial" w:cs="Arial"/>
          <w:sz w:val="20"/>
          <w:szCs w:val="20"/>
        </w:rPr>
        <w:t>;</w:t>
      </w:r>
    </w:p>
    <w:p w:rsidR="00B315A0" w:rsidRDefault="00B315A0" w:rsidP="00B315A0">
      <w:pPr>
        <w:spacing w:line="336" w:lineRule="auto"/>
        <w:rPr>
          <w:rFonts w:ascii="Arial" w:hAnsi="Arial" w:cs="Arial"/>
          <w:sz w:val="20"/>
          <w:szCs w:val="20"/>
        </w:rPr>
      </w:pPr>
    </w:p>
    <w:p w:rsidR="00B315A0" w:rsidRDefault="00B315A0" w:rsidP="00B315A0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compareceram à reunião os representantes das seguintes entidades:</w:t>
      </w:r>
    </w:p>
    <w:p w:rsidR="00A458ED" w:rsidRDefault="00B315A0" w:rsidP="00110021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Nuno Lacasta, Presidente da Agência Portuguesa do Ambiente (APA, I.P.);</w:t>
      </w:r>
    </w:p>
    <w:p w:rsidR="00110021" w:rsidRPr="00B315A0" w:rsidRDefault="00110021" w:rsidP="00110021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António Veiga Simão, Vice-Presidente da Comissão de Coordenação e </w:t>
      </w:r>
      <w:r w:rsidRPr="00B315A0">
        <w:rPr>
          <w:rFonts w:ascii="Arial" w:hAnsi="Arial" w:cs="Arial"/>
          <w:sz w:val="20"/>
          <w:szCs w:val="20"/>
        </w:rPr>
        <w:t xml:space="preserve">Desenvolvimento Regional do </w:t>
      </w:r>
      <w:r>
        <w:rPr>
          <w:rFonts w:ascii="Arial" w:hAnsi="Arial" w:cs="Arial"/>
          <w:sz w:val="20"/>
          <w:szCs w:val="20"/>
        </w:rPr>
        <w:t xml:space="preserve">Centro </w:t>
      </w:r>
      <w:r w:rsidRPr="00B315A0">
        <w:rPr>
          <w:rFonts w:ascii="Arial" w:hAnsi="Arial" w:cs="Arial"/>
          <w:sz w:val="20"/>
          <w:szCs w:val="20"/>
        </w:rPr>
        <w:t xml:space="preserve">(CCDR </w:t>
      </w:r>
      <w:r>
        <w:rPr>
          <w:rFonts w:ascii="Arial" w:hAnsi="Arial" w:cs="Arial"/>
          <w:sz w:val="20"/>
          <w:szCs w:val="20"/>
        </w:rPr>
        <w:t>Centro</w:t>
      </w:r>
      <w:r w:rsidRPr="00B315A0">
        <w:rPr>
          <w:rFonts w:ascii="Arial" w:hAnsi="Arial" w:cs="Arial"/>
          <w:sz w:val="20"/>
          <w:szCs w:val="20"/>
        </w:rPr>
        <w:t>);</w:t>
      </w:r>
    </w:p>
    <w:p w:rsidR="00B315A0" w:rsidRDefault="00B315A0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Miguel Gomes, </w:t>
      </w:r>
      <w:r w:rsidRPr="00B315A0">
        <w:rPr>
          <w:rFonts w:ascii="Arial" w:hAnsi="Arial" w:cs="Arial"/>
          <w:sz w:val="20"/>
          <w:szCs w:val="20"/>
        </w:rPr>
        <w:t>V</w:t>
      </w:r>
      <w:r w:rsidR="00110021">
        <w:rPr>
          <w:rFonts w:ascii="Arial" w:hAnsi="Arial" w:cs="Arial"/>
          <w:sz w:val="20"/>
          <w:szCs w:val="20"/>
        </w:rPr>
        <w:t xml:space="preserve">ice-Presidente do Conselho Diretivo da Associação Nacional de Municípios Portugueses </w:t>
      </w:r>
      <w:r w:rsidRPr="00B315A0">
        <w:rPr>
          <w:rFonts w:ascii="Arial" w:hAnsi="Arial" w:cs="Arial"/>
          <w:sz w:val="20"/>
          <w:szCs w:val="20"/>
        </w:rPr>
        <w:t>(</w:t>
      </w:r>
      <w:r w:rsidR="00110021">
        <w:rPr>
          <w:rFonts w:ascii="Arial" w:hAnsi="Arial" w:cs="Arial"/>
          <w:sz w:val="20"/>
          <w:szCs w:val="20"/>
        </w:rPr>
        <w:t>ANMP</w:t>
      </w:r>
      <w:r w:rsidRPr="00B315A0">
        <w:rPr>
          <w:rFonts w:ascii="Arial" w:hAnsi="Arial" w:cs="Arial"/>
          <w:sz w:val="20"/>
          <w:szCs w:val="20"/>
        </w:rPr>
        <w:t>);</w:t>
      </w:r>
    </w:p>
    <w:p w:rsidR="00110021" w:rsidRDefault="00110021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José Manuel Caetano, Presidente do Conselho Executivo da Confederação Portuguesa das Associações de Defesa do Ambiente (CPADA);</w:t>
      </w:r>
    </w:p>
    <w:p w:rsidR="00110021" w:rsidRPr="00B315A0" w:rsidRDefault="00110021" w:rsidP="00B315A0">
      <w:pPr>
        <w:pStyle w:val="PargrafodaLista"/>
        <w:numPr>
          <w:ilvl w:val="0"/>
          <w:numId w:val="1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Eng.º José Oliveira, Diretor Nacional de Planeamento de Emergência da Autoridade Nacional de Emergência e Proteção Civil</w:t>
      </w:r>
      <w:r w:rsidR="00416F5E">
        <w:rPr>
          <w:rFonts w:ascii="Arial" w:hAnsi="Arial" w:cs="Arial"/>
          <w:sz w:val="20"/>
          <w:szCs w:val="20"/>
        </w:rPr>
        <w:t xml:space="preserve"> (ANEPC)</w:t>
      </w:r>
      <w:r>
        <w:rPr>
          <w:rFonts w:ascii="Arial" w:hAnsi="Arial" w:cs="Arial"/>
          <w:sz w:val="20"/>
          <w:szCs w:val="20"/>
        </w:rPr>
        <w:t>;</w:t>
      </w:r>
    </w:p>
    <w:p w:rsidR="00416F5E" w:rsidRDefault="00416F5E" w:rsidP="00A458ED">
      <w:pPr>
        <w:spacing w:line="336" w:lineRule="auto"/>
        <w:rPr>
          <w:rFonts w:ascii="Arial" w:hAnsi="Arial" w:cs="Arial"/>
          <w:sz w:val="20"/>
          <w:szCs w:val="20"/>
        </w:rPr>
      </w:pPr>
    </w:p>
    <w:p w:rsidR="00B315A0" w:rsidRDefault="00416F5E" w:rsidP="00A458ED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Estiveram ainda presentes os seguintes participantes convidados, sem direito a voto:</w:t>
      </w:r>
    </w:p>
    <w:p w:rsidR="00366D36" w:rsidRDefault="00366D36" w:rsidP="00366D36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Eng.ª Ana Seixas, DGT;</w:t>
      </w:r>
    </w:p>
    <w:p w:rsidR="00416F5E" w:rsidRPr="004F299A" w:rsidRDefault="00416F5E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Arq.º Rui Figueiredo, gabinete da Secretária de Estado do Ordenamento do Território e da Conservação da natureza (SEOTCN);</w:t>
      </w:r>
    </w:p>
    <w:p w:rsidR="00416F5E" w:rsidRPr="004F299A" w:rsidRDefault="00416F5E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Eng.ª Teresa Álvares, APA, I.P;</w:t>
      </w:r>
    </w:p>
    <w:p w:rsidR="00416F5E" w:rsidRPr="004F299A" w:rsidRDefault="00CA62E5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Dr.ª </w:t>
      </w:r>
      <w:r w:rsidR="00416F5E" w:rsidRPr="004F299A">
        <w:rPr>
          <w:rFonts w:ascii="Arial" w:hAnsi="Arial" w:cs="Arial"/>
          <w:sz w:val="20"/>
          <w:szCs w:val="20"/>
        </w:rPr>
        <w:t>Teresa Leonardo, ICNF, I.P;</w:t>
      </w:r>
    </w:p>
    <w:p w:rsidR="004F299A" w:rsidRPr="004F299A" w:rsidRDefault="004F299A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Eng.º Rui Pombo, ICNF, I.P;</w:t>
      </w:r>
    </w:p>
    <w:p w:rsidR="004F299A" w:rsidRPr="004F299A" w:rsidRDefault="00CA62E5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Dr.ª </w:t>
      </w:r>
      <w:r w:rsidR="004F299A" w:rsidRPr="004F299A">
        <w:rPr>
          <w:rFonts w:ascii="Arial" w:hAnsi="Arial" w:cs="Arial"/>
          <w:sz w:val="20"/>
          <w:szCs w:val="20"/>
        </w:rPr>
        <w:t>Gisela Sá, ICNF, I.P;</w:t>
      </w:r>
    </w:p>
    <w:p w:rsidR="004F299A" w:rsidRPr="004F299A" w:rsidRDefault="004F299A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Eng.º Carlos Mendes, ANEPC;</w:t>
      </w:r>
    </w:p>
    <w:p w:rsidR="00416F5E" w:rsidRPr="004F299A" w:rsidRDefault="00416F5E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Arq.º Jorge Eusébio, CCDR Algarve;</w:t>
      </w:r>
    </w:p>
    <w:p w:rsidR="004F299A" w:rsidRPr="004F299A" w:rsidRDefault="004F299A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lastRenderedPageBreak/>
        <w:t>Dr. Paulo Vieira, CCDR Algarve;</w:t>
      </w:r>
    </w:p>
    <w:p w:rsidR="00416F5E" w:rsidRPr="004F299A" w:rsidRDefault="00416F5E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Arq.ª Fátima Bacharel, CCDR Alentejo;</w:t>
      </w:r>
    </w:p>
    <w:p w:rsidR="00416F5E" w:rsidRPr="004F299A" w:rsidRDefault="00940281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Dr.ª </w:t>
      </w:r>
      <w:r w:rsidR="00416F5E" w:rsidRPr="004F299A">
        <w:rPr>
          <w:rFonts w:ascii="Arial" w:hAnsi="Arial" w:cs="Arial"/>
          <w:sz w:val="20"/>
          <w:szCs w:val="20"/>
        </w:rPr>
        <w:t>Lília Fidalgo, CCDR Alentejo;</w:t>
      </w:r>
    </w:p>
    <w:p w:rsidR="00416F5E" w:rsidRPr="004F299A" w:rsidRDefault="00416F5E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 xml:space="preserve">Dr. Carlos Pina, CCDR </w:t>
      </w:r>
      <w:r w:rsidR="00940281">
        <w:rPr>
          <w:rFonts w:ascii="Arial" w:hAnsi="Arial" w:cs="Arial"/>
          <w:sz w:val="20"/>
          <w:szCs w:val="20"/>
        </w:rPr>
        <w:t>LVT</w:t>
      </w:r>
      <w:r w:rsidRPr="004F299A">
        <w:rPr>
          <w:rFonts w:ascii="Arial" w:hAnsi="Arial" w:cs="Arial"/>
          <w:sz w:val="20"/>
          <w:szCs w:val="20"/>
        </w:rPr>
        <w:t>;</w:t>
      </w:r>
    </w:p>
    <w:p w:rsidR="00416F5E" w:rsidRPr="004F299A" w:rsidRDefault="00940281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Dr.ª</w:t>
      </w:r>
      <w:r w:rsidR="00416F5E" w:rsidRPr="004F299A">
        <w:rPr>
          <w:rFonts w:ascii="Arial" w:hAnsi="Arial" w:cs="Arial"/>
          <w:sz w:val="20"/>
          <w:szCs w:val="20"/>
        </w:rPr>
        <w:t xml:space="preserve"> Margarida Bento, CCDR Centro;</w:t>
      </w:r>
    </w:p>
    <w:p w:rsidR="00416F5E" w:rsidRPr="004F299A" w:rsidRDefault="00940281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Dr.ª </w:t>
      </w:r>
      <w:r w:rsidR="00416F5E" w:rsidRPr="004F299A">
        <w:rPr>
          <w:rFonts w:ascii="Arial" w:hAnsi="Arial" w:cs="Arial"/>
          <w:sz w:val="20"/>
          <w:szCs w:val="20"/>
        </w:rPr>
        <w:t>Carla Velado, CCDR Centro;</w:t>
      </w:r>
    </w:p>
    <w:p w:rsidR="00416F5E" w:rsidRPr="004F299A" w:rsidRDefault="00940281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Dr.ª </w:t>
      </w:r>
      <w:r w:rsidR="00416F5E" w:rsidRPr="004F299A">
        <w:rPr>
          <w:rFonts w:ascii="Arial" w:hAnsi="Arial" w:cs="Arial"/>
          <w:sz w:val="20"/>
          <w:szCs w:val="20"/>
        </w:rPr>
        <w:t>Cristina Guimarães, CCDR Norte;</w:t>
      </w:r>
    </w:p>
    <w:p w:rsidR="00416F5E" w:rsidRPr="004F299A" w:rsidRDefault="00940281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Dr.ª </w:t>
      </w:r>
      <w:r w:rsidR="00416F5E" w:rsidRPr="004F299A">
        <w:rPr>
          <w:rFonts w:ascii="Arial" w:hAnsi="Arial" w:cs="Arial"/>
          <w:sz w:val="20"/>
          <w:szCs w:val="20"/>
        </w:rPr>
        <w:t>Ana Sofia Rizzone, DGT;</w:t>
      </w:r>
    </w:p>
    <w:p w:rsidR="00416F5E" w:rsidRPr="004F299A" w:rsidRDefault="00416F5E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Eng.ª Cristina Garrett; DGT;</w:t>
      </w:r>
    </w:p>
    <w:p w:rsidR="00416F5E" w:rsidRPr="004F299A" w:rsidRDefault="00940281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Dr.ª</w:t>
      </w:r>
      <w:r w:rsidR="00416F5E" w:rsidRPr="004F299A">
        <w:rPr>
          <w:rFonts w:ascii="Arial" w:hAnsi="Arial" w:cs="Arial"/>
          <w:sz w:val="20"/>
          <w:szCs w:val="20"/>
        </w:rPr>
        <w:t xml:space="preserve"> Fátima Ferreira, DGT; </w:t>
      </w:r>
    </w:p>
    <w:p w:rsidR="00416F5E" w:rsidRPr="004F299A" w:rsidRDefault="00416F5E" w:rsidP="004F299A">
      <w:pPr>
        <w:pStyle w:val="PargrafodaLista"/>
        <w:numPr>
          <w:ilvl w:val="0"/>
          <w:numId w:val="2"/>
        </w:numPr>
        <w:spacing w:line="336" w:lineRule="auto"/>
        <w:rPr>
          <w:rFonts w:ascii="Arial" w:hAnsi="Arial" w:cs="Arial"/>
          <w:sz w:val="20"/>
          <w:szCs w:val="20"/>
        </w:rPr>
      </w:pPr>
      <w:r w:rsidRPr="004F299A">
        <w:rPr>
          <w:rFonts w:ascii="Arial" w:hAnsi="Arial" w:cs="Arial"/>
          <w:sz w:val="20"/>
          <w:szCs w:val="20"/>
        </w:rPr>
        <w:t>Arq.ª Marta Rodrigues, DGT;</w:t>
      </w:r>
    </w:p>
    <w:p w:rsidR="00416F5E" w:rsidRDefault="00416F5E" w:rsidP="00A458ED">
      <w:pPr>
        <w:spacing w:line="336" w:lineRule="auto"/>
        <w:rPr>
          <w:rFonts w:ascii="Arial" w:hAnsi="Arial" w:cs="Arial"/>
          <w:sz w:val="20"/>
          <w:szCs w:val="20"/>
        </w:rPr>
      </w:pPr>
    </w:p>
    <w:p w:rsidR="00B315A0" w:rsidRDefault="00B315A0" w:rsidP="00A458ED">
      <w:pPr>
        <w:spacing w:line="336" w:lineRule="auto"/>
        <w:rPr>
          <w:rFonts w:ascii="Arial" w:hAnsi="Arial" w:cs="Arial"/>
          <w:sz w:val="20"/>
          <w:szCs w:val="20"/>
        </w:rPr>
      </w:pPr>
    </w:p>
    <w:p w:rsidR="00A458ED" w:rsidRPr="00416F5E" w:rsidRDefault="00416F5E" w:rsidP="00A458ED">
      <w:pPr>
        <w:spacing w:line="336" w:lineRule="auto"/>
        <w:rPr>
          <w:rFonts w:ascii="Arial" w:hAnsi="Arial" w:cs="Arial"/>
          <w:b/>
          <w:sz w:val="20"/>
          <w:szCs w:val="20"/>
        </w:rPr>
      </w:pPr>
      <w:r w:rsidRPr="00416F5E">
        <w:rPr>
          <w:rFonts w:ascii="Arial" w:hAnsi="Arial" w:cs="Arial"/>
          <w:b/>
          <w:sz w:val="20"/>
          <w:szCs w:val="20"/>
        </w:rPr>
        <w:t>Ordem do Dia</w:t>
      </w:r>
    </w:p>
    <w:p w:rsidR="00416F5E" w:rsidRDefault="00416F5E" w:rsidP="00C6239E">
      <w:pPr>
        <w:spacing w:line="336" w:lineRule="auto"/>
        <w:rPr>
          <w:rFonts w:ascii="Arial" w:hAnsi="Arial" w:cs="Arial"/>
          <w:sz w:val="20"/>
          <w:szCs w:val="20"/>
        </w:rPr>
      </w:pP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>Ponto 1.  Informações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Ponto 2. Aprovação da ata da 18ª Reunião Ordinária da CNT </w:t>
      </w:r>
    </w:p>
    <w:p w:rsidR="00F151FF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>Ponto 3. Aplicabilidades das normas dos Planos Municipais de Defesa</w:t>
      </w:r>
      <w:r w:rsidR="00940281">
        <w:rPr>
          <w:rFonts w:ascii="Arial" w:hAnsi="Arial" w:cs="Arial"/>
          <w:sz w:val="20"/>
          <w:szCs w:val="20"/>
        </w:rPr>
        <w:t xml:space="preserve"> da</w:t>
      </w:r>
      <w:r w:rsidRPr="00C6239E">
        <w:rPr>
          <w:rFonts w:ascii="Arial" w:hAnsi="Arial" w:cs="Arial"/>
          <w:sz w:val="20"/>
          <w:szCs w:val="20"/>
        </w:rPr>
        <w:t xml:space="preserve"> Floresta Contra Incêndio (PMDFCI)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Ponto 4. PMDFCI – </w:t>
      </w:r>
      <w:proofErr w:type="spellStart"/>
      <w:r w:rsidRPr="00C6239E">
        <w:rPr>
          <w:rFonts w:ascii="Arial" w:hAnsi="Arial" w:cs="Arial"/>
          <w:sz w:val="20"/>
          <w:szCs w:val="20"/>
        </w:rPr>
        <w:t>Vinculatividade</w:t>
      </w:r>
      <w:proofErr w:type="spellEnd"/>
      <w:r w:rsidRPr="00C6239E">
        <w:rPr>
          <w:rFonts w:ascii="Arial" w:hAnsi="Arial" w:cs="Arial"/>
          <w:sz w:val="20"/>
          <w:szCs w:val="20"/>
        </w:rPr>
        <w:t xml:space="preserve">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>Ponto 5. Sistema Nacional de Defesa da Floresta Contra Incêndio – artigo 16º do Decreto-Lei n.º 124/2006, de 28 de junho</w:t>
      </w:r>
      <w:r w:rsidRPr="00C6239E">
        <w:rPr>
          <w:rFonts w:ascii="Arial" w:hAnsi="Arial" w:cs="Arial"/>
          <w:color w:val="1F497D"/>
          <w:sz w:val="20"/>
          <w:szCs w:val="20"/>
        </w:rPr>
        <w:t xml:space="preserve">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color w:val="1F497D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Ponto 6. Aplicabilidade do Regime da REN (Caso da Requalificação do Mercado Municipal de Ponte de Sor)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color w:val="1F497D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Ponto 7. Ampliação de área de implantação de construção existente em REN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>Ponto 8. Delimitaçõe</w:t>
      </w:r>
      <w:r w:rsidR="00940281">
        <w:rPr>
          <w:rFonts w:ascii="Arial" w:hAnsi="Arial" w:cs="Arial"/>
          <w:sz w:val="20"/>
          <w:szCs w:val="20"/>
        </w:rPr>
        <w:t>s da REN – Ponto de situação e p</w:t>
      </w:r>
      <w:r w:rsidRPr="00C6239E">
        <w:rPr>
          <w:rFonts w:ascii="Arial" w:hAnsi="Arial" w:cs="Arial"/>
          <w:sz w:val="20"/>
          <w:szCs w:val="20"/>
        </w:rPr>
        <w:t xml:space="preserve">erspetivas para 2019 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Ponto 9. Documentos Orientadores de boas práticas de Ordenamento do Território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Ponto 10. Relatório de Estado do Ordenamento do Território e Observatório do Ordenamento do Território </w:t>
      </w:r>
    </w:p>
    <w:p w:rsidR="00C72AD1" w:rsidRPr="00C6239E" w:rsidRDefault="00C72AD1" w:rsidP="00C6239E">
      <w:pPr>
        <w:spacing w:line="336" w:lineRule="auto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Ponto 11. Modelo de Dados </w:t>
      </w:r>
    </w:p>
    <w:p w:rsidR="009C3048" w:rsidRPr="00C6239E" w:rsidRDefault="009C3048" w:rsidP="00C6239E">
      <w:pPr>
        <w:spacing w:line="336" w:lineRule="auto"/>
        <w:rPr>
          <w:rFonts w:ascii="Arial" w:hAnsi="Arial" w:cs="Arial"/>
          <w:sz w:val="20"/>
          <w:szCs w:val="20"/>
        </w:rPr>
      </w:pPr>
    </w:p>
    <w:p w:rsidR="00CF4039" w:rsidRPr="00C6239E" w:rsidRDefault="00CF4039" w:rsidP="00C6239E">
      <w:pPr>
        <w:spacing w:line="336" w:lineRule="auto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>Ponto 1.  Informações</w:t>
      </w:r>
    </w:p>
    <w:p w:rsidR="00C72AD1" w:rsidRPr="00C6239E" w:rsidRDefault="00CF403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Eng.ª Ana Seixas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deu início à reunião, dan</w:t>
      </w:r>
      <w:r w:rsidR="00A20496" w:rsidRPr="00D403C5">
        <w:rPr>
          <w:rFonts w:ascii="Arial" w:hAnsi="Arial" w:cs="Arial"/>
          <w:color w:val="000000" w:themeColor="text1"/>
          <w:sz w:val="20"/>
          <w:szCs w:val="20"/>
        </w:rPr>
        <w:t xml:space="preserve">do as boas vindas aos presentes e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inform</w:t>
      </w:r>
      <w:r w:rsidR="00A20496" w:rsidRPr="00D403C5">
        <w:rPr>
          <w:rFonts w:ascii="Arial" w:hAnsi="Arial" w:cs="Arial"/>
          <w:color w:val="000000" w:themeColor="text1"/>
          <w:sz w:val="20"/>
          <w:szCs w:val="20"/>
        </w:rPr>
        <w:t xml:space="preserve">ando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qu</w:t>
      </w:r>
      <w:r w:rsidR="00A20496" w:rsidRPr="00D403C5">
        <w:rPr>
          <w:rFonts w:ascii="Arial" w:hAnsi="Arial" w:cs="Arial"/>
          <w:color w:val="000000" w:themeColor="text1"/>
          <w:sz w:val="20"/>
          <w:szCs w:val="20"/>
        </w:rPr>
        <w:t>e a Presidente não estava ainda presente por razões de serviço externo, tendo</w:t>
      </w:r>
      <w:r w:rsidR="00D83096" w:rsidRPr="00D403C5">
        <w:rPr>
          <w:rFonts w:ascii="Arial" w:hAnsi="Arial" w:cs="Arial"/>
          <w:color w:val="000000" w:themeColor="text1"/>
          <w:sz w:val="20"/>
          <w:szCs w:val="20"/>
        </w:rPr>
        <w:t>, no entanto,</w:t>
      </w:r>
      <w:r w:rsidR="00A20496" w:rsidRPr="00D403C5">
        <w:rPr>
          <w:rFonts w:ascii="Arial" w:hAnsi="Arial" w:cs="Arial"/>
          <w:color w:val="000000" w:themeColor="text1"/>
          <w:sz w:val="20"/>
          <w:szCs w:val="20"/>
        </w:rPr>
        <w:t xml:space="preserve"> solicitado que a reunião fosse iniciada com o ponto Informações, para evitar atrasos significativos</w:t>
      </w:r>
      <w:r w:rsidR="00D83096" w:rsidRPr="00D403C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20496" w:rsidRPr="00D403C5">
        <w:rPr>
          <w:rFonts w:ascii="Arial" w:hAnsi="Arial" w:cs="Arial"/>
          <w:color w:val="000000" w:themeColor="text1"/>
          <w:sz w:val="20"/>
          <w:szCs w:val="20"/>
        </w:rPr>
        <w:t xml:space="preserve">passando depois a palavra aos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presentes</w:t>
      </w:r>
      <w:r w:rsidRPr="00D83096">
        <w:rPr>
          <w:rFonts w:ascii="Arial" w:hAnsi="Arial" w:cs="Arial"/>
          <w:color w:val="FF0000"/>
          <w:sz w:val="20"/>
          <w:szCs w:val="20"/>
        </w:rPr>
        <w:t>.</w:t>
      </w:r>
      <w:r w:rsidRPr="00C6239E">
        <w:rPr>
          <w:rFonts w:ascii="Arial" w:hAnsi="Arial" w:cs="Arial"/>
          <w:sz w:val="20"/>
          <w:szCs w:val="20"/>
        </w:rPr>
        <w:t xml:space="preserve"> </w:t>
      </w:r>
    </w:p>
    <w:p w:rsidR="00C72AD1" w:rsidRPr="00C6239E" w:rsidRDefault="00C72AD1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Nuno Marques</w:t>
      </w:r>
      <w:r w:rsidRPr="00C6239E">
        <w:rPr>
          <w:rFonts w:ascii="Arial" w:hAnsi="Arial" w:cs="Arial"/>
          <w:sz w:val="20"/>
          <w:szCs w:val="20"/>
        </w:rPr>
        <w:t xml:space="preserve"> informou que foi dado conhecimento à maioria dos organismos com assento na CNT, e à própria CNT, </w:t>
      </w:r>
      <w:r w:rsidR="00724360" w:rsidRPr="00C6239E">
        <w:rPr>
          <w:rFonts w:ascii="Arial" w:hAnsi="Arial" w:cs="Arial"/>
          <w:sz w:val="20"/>
          <w:szCs w:val="20"/>
        </w:rPr>
        <w:t>do</w:t>
      </w:r>
      <w:r w:rsidRPr="00C6239E">
        <w:rPr>
          <w:rFonts w:ascii="Arial" w:hAnsi="Arial" w:cs="Arial"/>
          <w:sz w:val="20"/>
          <w:szCs w:val="20"/>
        </w:rPr>
        <w:t xml:space="preserve"> ofício</w:t>
      </w:r>
      <w:r w:rsidR="00724360" w:rsidRPr="00C6239E">
        <w:rPr>
          <w:rFonts w:ascii="Arial" w:hAnsi="Arial" w:cs="Arial"/>
          <w:sz w:val="20"/>
          <w:szCs w:val="20"/>
        </w:rPr>
        <w:t xml:space="preserve"> sobre a </w:t>
      </w:r>
      <w:r w:rsidR="00724360" w:rsidRPr="00C6239E">
        <w:rPr>
          <w:rFonts w:ascii="Arial" w:hAnsi="Arial" w:cs="Arial"/>
          <w:i/>
          <w:sz w:val="20"/>
          <w:szCs w:val="20"/>
        </w:rPr>
        <w:t>Avaliação das alterações simplificadas de delimitação da REN ao abrigo do artigo n.º 16 –</w:t>
      </w:r>
      <w:proofErr w:type="gramStart"/>
      <w:r w:rsidR="00724360" w:rsidRPr="00C6239E">
        <w:rPr>
          <w:rFonts w:ascii="Arial" w:hAnsi="Arial" w:cs="Arial"/>
          <w:i/>
          <w:sz w:val="20"/>
          <w:szCs w:val="20"/>
        </w:rPr>
        <w:t>A</w:t>
      </w:r>
      <w:proofErr w:type="gramEnd"/>
      <w:r w:rsidR="00724360" w:rsidRPr="00C6239E">
        <w:rPr>
          <w:rFonts w:ascii="Arial" w:hAnsi="Arial" w:cs="Arial"/>
          <w:i/>
          <w:sz w:val="20"/>
          <w:szCs w:val="20"/>
        </w:rPr>
        <w:t xml:space="preserve"> do Regime Jurídico da Reserva Ecológica Nacional (RJREN)</w:t>
      </w:r>
      <w:r w:rsidR="00724360" w:rsidRPr="00C6239E">
        <w:rPr>
          <w:rFonts w:ascii="Arial" w:hAnsi="Arial" w:cs="Arial"/>
          <w:sz w:val="20"/>
          <w:szCs w:val="20"/>
        </w:rPr>
        <w:t>.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724360" w:rsidRPr="00C6239E">
        <w:rPr>
          <w:rFonts w:ascii="Arial" w:hAnsi="Arial" w:cs="Arial"/>
          <w:sz w:val="20"/>
          <w:szCs w:val="20"/>
        </w:rPr>
        <w:t xml:space="preserve">Recordou que o ofício foi </w:t>
      </w:r>
      <w:r w:rsidRPr="00C6239E">
        <w:rPr>
          <w:rFonts w:ascii="Arial" w:hAnsi="Arial" w:cs="Arial"/>
          <w:sz w:val="20"/>
          <w:szCs w:val="20"/>
        </w:rPr>
        <w:t>remetido por aquela CCDR ao IGAMAOT</w:t>
      </w:r>
      <w:r w:rsidR="00724360" w:rsidRPr="00C6239E">
        <w:rPr>
          <w:rFonts w:ascii="Arial" w:hAnsi="Arial" w:cs="Arial"/>
          <w:sz w:val="20"/>
          <w:szCs w:val="20"/>
        </w:rPr>
        <w:t xml:space="preserve"> e que n</w:t>
      </w:r>
      <w:r w:rsidRPr="00C6239E">
        <w:rPr>
          <w:rFonts w:ascii="Arial" w:hAnsi="Arial" w:cs="Arial"/>
          <w:sz w:val="20"/>
          <w:szCs w:val="20"/>
        </w:rPr>
        <w:t xml:space="preserve">esse </w:t>
      </w:r>
      <w:r w:rsidR="00724360" w:rsidRPr="00C6239E">
        <w:rPr>
          <w:rFonts w:ascii="Arial" w:hAnsi="Arial" w:cs="Arial"/>
          <w:sz w:val="20"/>
          <w:szCs w:val="20"/>
        </w:rPr>
        <w:t>documento</w:t>
      </w:r>
      <w:r w:rsidRPr="00C6239E">
        <w:rPr>
          <w:rFonts w:ascii="Arial" w:hAnsi="Arial" w:cs="Arial"/>
          <w:sz w:val="20"/>
          <w:szCs w:val="20"/>
        </w:rPr>
        <w:t xml:space="preserve"> a CCDR solicitava ao IGAMAOT </w:t>
      </w:r>
      <w:r w:rsidR="003C5FE0" w:rsidRPr="00C6239E">
        <w:rPr>
          <w:rFonts w:ascii="Arial" w:hAnsi="Arial" w:cs="Arial"/>
          <w:sz w:val="20"/>
          <w:szCs w:val="20"/>
        </w:rPr>
        <w:t xml:space="preserve">para que, quando entender publicar partes dos relatórios das inspeções que faz, também fizesse acompanhar essa publicação no seu </w:t>
      </w:r>
      <w:proofErr w:type="gramStart"/>
      <w:r w:rsidR="003C5FE0" w:rsidRPr="00C6239E">
        <w:rPr>
          <w:rFonts w:ascii="Arial" w:hAnsi="Arial" w:cs="Arial"/>
          <w:i/>
          <w:sz w:val="20"/>
          <w:szCs w:val="20"/>
        </w:rPr>
        <w:t>site</w:t>
      </w:r>
      <w:proofErr w:type="gramEnd"/>
      <w:r w:rsidR="003C5FE0" w:rsidRPr="00C6239E">
        <w:rPr>
          <w:rFonts w:ascii="Arial" w:hAnsi="Arial" w:cs="Arial"/>
          <w:sz w:val="20"/>
          <w:szCs w:val="20"/>
        </w:rPr>
        <w:t xml:space="preserve"> dos contraditórios de cada uma das entidades que são visa</w:t>
      </w:r>
      <w:r w:rsidR="00724360" w:rsidRPr="00C6239E">
        <w:rPr>
          <w:rFonts w:ascii="Arial" w:hAnsi="Arial" w:cs="Arial"/>
          <w:sz w:val="20"/>
          <w:szCs w:val="20"/>
        </w:rPr>
        <w:t xml:space="preserve">das. Acrescentou que não houve da </w:t>
      </w:r>
      <w:r w:rsidR="00724360" w:rsidRPr="00C6239E">
        <w:rPr>
          <w:rFonts w:ascii="Arial" w:hAnsi="Arial" w:cs="Arial"/>
          <w:sz w:val="20"/>
          <w:szCs w:val="20"/>
        </w:rPr>
        <w:lastRenderedPageBreak/>
        <w:t xml:space="preserve">parte do IGAMAOT </w:t>
      </w:r>
      <w:r w:rsidR="003C5FE0" w:rsidRPr="00C6239E">
        <w:rPr>
          <w:rFonts w:ascii="Arial" w:hAnsi="Arial" w:cs="Arial"/>
          <w:sz w:val="20"/>
          <w:szCs w:val="20"/>
        </w:rPr>
        <w:t>qualquer resposta relativamente à solicitação efetuada</w:t>
      </w:r>
      <w:r w:rsidR="00724360" w:rsidRPr="00C6239E">
        <w:rPr>
          <w:rFonts w:ascii="Arial" w:hAnsi="Arial" w:cs="Arial"/>
          <w:sz w:val="20"/>
          <w:szCs w:val="20"/>
        </w:rPr>
        <w:t>.</w:t>
      </w:r>
      <w:r w:rsidR="003C5FE0" w:rsidRPr="00C6239E">
        <w:rPr>
          <w:rFonts w:ascii="Arial" w:hAnsi="Arial" w:cs="Arial"/>
          <w:sz w:val="20"/>
          <w:szCs w:val="20"/>
        </w:rPr>
        <w:t xml:space="preserve"> Entende que essa publicitação se enquadra no cumprimento dos princípios a que a própria inspeção está vinculada, </w:t>
      </w:r>
      <w:r w:rsidR="00724360" w:rsidRPr="00C6239E">
        <w:rPr>
          <w:rFonts w:ascii="Arial" w:hAnsi="Arial" w:cs="Arial"/>
          <w:sz w:val="20"/>
          <w:szCs w:val="20"/>
        </w:rPr>
        <w:t xml:space="preserve">bem como no </w:t>
      </w:r>
      <w:r w:rsidR="003C5FE0" w:rsidRPr="00C6239E">
        <w:rPr>
          <w:rFonts w:ascii="Arial" w:hAnsi="Arial" w:cs="Arial"/>
          <w:sz w:val="20"/>
          <w:szCs w:val="20"/>
        </w:rPr>
        <w:t xml:space="preserve">cumprimento mínimo do regulamento da própria atividade inspetiva, que deve por princípio publicar o relatório integral. Deixou o apelo para esta situação fosse resolvida. Solicitou a distribuição do ofício por parte da CNT às demais entidades com assento na Comissão. </w:t>
      </w:r>
      <w:r w:rsidR="00A10952" w:rsidRPr="00C6239E">
        <w:rPr>
          <w:rFonts w:ascii="Arial" w:hAnsi="Arial" w:cs="Arial"/>
          <w:sz w:val="20"/>
          <w:szCs w:val="20"/>
        </w:rPr>
        <w:t xml:space="preserve">Referiu que o relatório suscita uma questão que em sua opinião deve ser objeto de discussão por parte da CNT, pelo que entende que o mesmo deve ser objeto de agendamento para breve. </w:t>
      </w:r>
    </w:p>
    <w:p w:rsidR="00A10952" w:rsidRPr="00C6239E" w:rsidRDefault="00A10952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Carlos Pina</w:t>
      </w:r>
      <w:r w:rsidRPr="00C6239E">
        <w:rPr>
          <w:rFonts w:ascii="Arial" w:hAnsi="Arial" w:cs="Arial"/>
          <w:sz w:val="20"/>
          <w:szCs w:val="20"/>
        </w:rPr>
        <w:t xml:space="preserve"> referiu que é da opinião que a CNT deve tomar posição sobre o relatório.</w:t>
      </w:r>
    </w:p>
    <w:p w:rsidR="00A10952" w:rsidRPr="00C6239E" w:rsidRDefault="00A10952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Cristina Guimarães</w:t>
      </w:r>
      <w:r w:rsidRPr="00C6239E">
        <w:rPr>
          <w:rFonts w:ascii="Arial" w:hAnsi="Arial" w:cs="Arial"/>
          <w:sz w:val="20"/>
          <w:szCs w:val="20"/>
        </w:rPr>
        <w:t xml:space="preserve"> também entende que a CNT deve tomar uma posição sobre o assunto, acrescentando que a CCDR Norte também teve discordância do IGAMAOT em sobre </w:t>
      </w:r>
      <w:r w:rsidR="00F97614" w:rsidRPr="00F97614">
        <w:rPr>
          <w:rFonts w:ascii="Arial" w:hAnsi="Arial" w:cs="Arial"/>
          <w:sz w:val="20"/>
          <w:szCs w:val="20"/>
        </w:rPr>
        <w:t>a figura das legalizações</w:t>
      </w:r>
      <w:r w:rsidRPr="00C6239E">
        <w:rPr>
          <w:rFonts w:ascii="Arial" w:hAnsi="Arial" w:cs="Arial"/>
          <w:sz w:val="20"/>
          <w:szCs w:val="20"/>
        </w:rPr>
        <w:t xml:space="preserve">, questão que foi levada ao </w:t>
      </w:r>
      <w:r w:rsidR="00940281">
        <w:rPr>
          <w:rFonts w:ascii="Arial" w:hAnsi="Arial" w:cs="Arial"/>
          <w:sz w:val="20"/>
          <w:szCs w:val="20"/>
        </w:rPr>
        <w:t xml:space="preserve">Sr. </w:t>
      </w:r>
      <w:r w:rsidRPr="00C6239E">
        <w:rPr>
          <w:rFonts w:ascii="Arial" w:hAnsi="Arial" w:cs="Arial"/>
          <w:sz w:val="20"/>
          <w:szCs w:val="20"/>
        </w:rPr>
        <w:t>Ministro</w:t>
      </w:r>
      <w:r w:rsidR="00940281">
        <w:rPr>
          <w:rFonts w:ascii="Arial" w:hAnsi="Arial" w:cs="Arial"/>
          <w:sz w:val="20"/>
          <w:szCs w:val="20"/>
        </w:rPr>
        <w:t xml:space="preserve"> do Ambiente e da Transição Energética (MATE)</w:t>
      </w:r>
      <w:r w:rsidRPr="00C6239E">
        <w:rPr>
          <w:rFonts w:ascii="Arial" w:hAnsi="Arial" w:cs="Arial"/>
          <w:sz w:val="20"/>
          <w:szCs w:val="20"/>
        </w:rPr>
        <w:t xml:space="preserve">, que considerou que a CCDR </w:t>
      </w:r>
      <w:r w:rsidR="00647F1F" w:rsidRPr="00C6239E">
        <w:rPr>
          <w:rFonts w:ascii="Arial" w:hAnsi="Arial" w:cs="Arial"/>
          <w:sz w:val="20"/>
          <w:szCs w:val="20"/>
        </w:rPr>
        <w:t>e</w:t>
      </w:r>
      <w:r w:rsidRPr="00C6239E">
        <w:rPr>
          <w:rFonts w:ascii="Arial" w:hAnsi="Arial" w:cs="Arial"/>
          <w:sz w:val="20"/>
          <w:szCs w:val="20"/>
        </w:rPr>
        <w:t>stava a fazer a leitura correta.</w:t>
      </w:r>
    </w:p>
    <w:p w:rsidR="00A10952" w:rsidRPr="00C6239E" w:rsidRDefault="00A10952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Nuno Marques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CF6CD9" w:rsidRPr="00C6239E">
        <w:rPr>
          <w:rFonts w:ascii="Arial" w:hAnsi="Arial" w:cs="Arial"/>
          <w:sz w:val="20"/>
          <w:szCs w:val="20"/>
        </w:rPr>
        <w:t>entende que a CCDR Algarve também está a fazer a leitura correta, se é possível fazer uma edificação nova a coberto do artigo 16º A</w:t>
      </w:r>
      <w:r w:rsidR="00724360" w:rsidRPr="00C6239E">
        <w:rPr>
          <w:rFonts w:ascii="Arial" w:hAnsi="Arial" w:cs="Arial"/>
          <w:sz w:val="20"/>
          <w:szCs w:val="20"/>
        </w:rPr>
        <w:t xml:space="preserve"> (RJREN)</w:t>
      </w:r>
      <w:r w:rsidR="00CF6CD9" w:rsidRPr="00C6239E">
        <w:rPr>
          <w:rFonts w:ascii="Arial" w:hAnsi="Arial" w:cs="Arial"/>
          <w:sz w:val="20"/>
          <w:szCs w:val="20"/>
        </w:rPr>
        <w:t>, também se lhe afigura possível fazer a legalização de um edifício</w:t>
      </w:r>
      <w:r w:rsidR="00900954" w:rsidRPr="00C6239E">
        <w:rPr>
          <w:rFonts w:ascii="Arial" w:hAnsi="Arial" w:cs="Arial"/>
          <w:sz w:val="20"/>
          <w:szCs w:val="20"/>
        </w:rPr>
        <w:t>. Acrescentou</w:t>
      </w:r>
      <w:r w:rsidR="00D83096">
        <w:rPr>
          <w:rFonts w:ascii="Arial" w:hAnsi="Arial" w:cs="Arial"/>
          <w:sz w:val="20"/>
          <w:szCs w:val="20"/>
        </w:rPr>
        <w:t>, todavia,</w:t>
      </w:r>
      <w:r w:rsidR="00900954" w:rsidRPr="00C6239E">
        <w:rPr>
          <w:rFonts w:ascii="Arial" w:hAnsi="Arial" w:cs="Arial"/>
          <w:sz w:val="20"/>
          <w:szCs w:val="20"/>
        </w:rPr>
        <w:t xml:space="preserve"> que todos e quaisquer pedidos das autarquias que se enquadrem numa legalização a coberto do artigo 16º A</w:t>
      </w:r>
      <w:r w:rsidR="00647F1F" w:rsidRPr="00C6239E">
        <w:rPr>
          <w:rFonts w:ascii="Arial" w:hAnsi="Arial" w:cs="Arial"/>
          <w:sz w:val="20"/>
          <w:szCs w:val="20"/>
        </w:rPr>
        <w:t xml:space="preserve"> são liminarmente rejeitados, com fundamento no relatório da IGAMAOT e na homologação obtida por parte do S</w:t>
      </w:r>
      <w:r w:rsidR="00D83096">
        <w:rPr>
          <w:rFonts w:ascii="Arial" w:hAnsi="Arial" w:cs="Arial"/>
          <w:sz w:val="20"/>
          <w:szCs w:val="20"/>
        </w:rPr>
        <w:t>enhor Ministro do Ambiente e da Transição Energética.</w:t>
      </w:r>
    </w:p>
    <w:p w:rsidR="00647F1F" w:rsidRPr="00C6239E" w:rsidRDefault="00647F1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Arq.º Rui Figueiredo</w:t>
      </w:r>
      <w:r w:rsidRPr="00C6239E">
        <w:rPr>
          <w:rFonts w:ascii="Arial" w:hAnsi="Arial" w:cs="Arial"/>
          <w:sz w:val="20"/>
          <w:szCs w:val="20"/>
        </w:rPr>
        <w:t xml:space="preserve"> considerou que este assunto deve ser objeto de análise por parte da CNT</w:t>
      </w:r>
      <w:r w:rsidR="00940281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na próxima reunião. </w:t>
      </w:r>
    </w:p>
    <w:p w:rsidR="00647F1F" w:rsidRPr="00C6239E" w:rsidRDefault="00647F1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Eng.ª Ana Seixa</w:t>
      </w:r>
      <w:r w:rsidR="00724360" w:rsidRPr="00C6239E">
        <w:rPr>
          <w:rFonts w:ascii="Arial" w:hAnsi="Arial" w:cs="Arial"/>
          <w:b/>
          <w:sz w:val="20"/>
          <w:szCs w:val="20"/>
        </w:rPr>
        <w:t>s</w:t>
      </w:r>
      <w:r w:rsidRPr="00C6239E">
        <w:rPr>
          <w:rFonts w:ascii="Arial" w:hAnsi="Arial" w:cs="Arial"/>
          <w:sz w:val="20"/>
          <w:szCs w:val="20"/>
        </w:rPr>
        <w:t xml:space="preserve"> questionou os presentes se haveria mais informações a prestar. </w:t>
      </w:r>
    </w:p>
    <w:p w:rsidR="00647F1F" w:rsidRPr="00C6239E" w:rsidRDefault="00647F1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Sandra Sarmento</w:t>
      </w:r>
      <w:r w:rsidRPr="00C6239E">
        <w:rPr>
          <w:rFonts w:ascii="Arial" w:hAnsi="Arial" w:cs="Arial"/>
          <w:sz w:val="20"/>
          <w:szCs w:val="20"/>
        </w:rPr>
        <w:t xml:space="preserve"> informou que no dia </w:t>
      </w:r>
      <w:r w:rsidR="00724360" w:rsidRPr="00C6239E">
        <w:rPr>
          <w:rFonts w:ascii="Arial" w:hAnsi="Arial" w:cs="Arial"/>
          <w:sz w:val="20"/>
          <w:szCs w:val="20"/>
        </w:rPr>
        <w:t>15 de maio irá</w:t>
      </w:r>
      <w:r w:rsidRPr="00C6239E">
        <w:rPr>
          <w:rFonts w:ascii="Arial" w:hAnsi="Arial" w:cs="Arial"/>
          <w:sz w:val="20"/>
          <w:szCs w:val="20"/>
        </w:rPr>
        <w:t xml:space="preserve"> decorrer um Workshop no salão nobre do MATE sobre o </w:t>
      </w:r>
      <w:r w:rsidRPr="00C6239E">
        <w:rPr>
          <w:rFonts w:ascii="Arial" w:hAnsi="Arial" w:cs="Arial"/>
          <w:color w:val="545454"/>
          <w:sz w:val="20"/>
          <w:szCs w:val="20"/>
          <w:shd w:val="clear" w:color="auto" w:fill="FFFFFF"/>
        </w:rPr>
        <w:t> </w:t>
      </w:r>
      <w:r w:rsidRPr="00C6239E">
        <w:rPr>
          <w:rFonts w:ascii="Arial" w:hAnsi="Arial" w:cs="Arial"/>
          <w:sz w:val="20"/>
          <w:szCs w:val="20"/>
        </w:rPr>
        <w:t>Quadro de Ação Prioritária para o financiamento da Rede Natura 2000 no período 2021-2027, com a auscultação das entidades de gestão, sendo que todos os presentes est</w:t>
      </w:r>
      <w:r w:rsidR="00724360" w:rsidRPr="00C6239E">
        <w:rPr>
          <w:rFonts w:ascii="Arial" w:hAnsi="Arial" w:cs="Arial"/>
          <w:sz w:val="20"/>
          <w:szCs w:val="20"/>
        </w:rPr>
        <w:t>ão</w:t>
      </w:r>
      <w:r w:rsidRPr="00C6239E">
        <w:rPr>
          <w:rFonts w:ascii="Arial" w:hAnsi="Arial" w:cs="Arial"/>
          <w:sz w:val="20"/>
          <w:szCs w:val="20"/>
        </w:rPr>
        <w:t xml:space="preserve"> convidados. </w:t>
      </w:r>
    </w:p>
    <w:p w:rsidR="00266E63" w:rsidRPr="00C6239E" w:rsidRDefault="00647F1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Dra. Cristina Guimarães </w:t>
      </w:r>
      <w:r w:rsidRPr="00C6239E">
        <w:rPr>
          <w:rFonts w:ascii="Arial" w:hAnsi="Arial" w:cs="Arial"/>
          <w:sz w:val="20"/>
          <w:szCs w:val="20"/>
        </w:rPr>
        <w:t>sugeriu que fosse feito um ponto de situação por parte das CCDR sobre a aplicação dos novos con</w:t>
      </w:r>
      <w:r w:rsidR="00266E63" w:rsidRPr="00C6239E">
        <w:rPr>
          <w:rFonts w:ascii="Arial" w:hAnsi="Arial" w:cs="Arial"/>
          <w:sz w:val="20"/>
          <w:szCs w:val="20"/>
        </w:rPr>
        <w:t xml:space="preserve">ceitos de </w:t>
      </w:r>
      <w:r w:rsidR="00940281">
        <w:rPr>
          <w:rFonts w:ascii="Arial" w:hAnsi="Arial" w:cs="Arial"/>
          <w:sz w:val="20"/>
          <w:szCs w:val="20"/>
        </w:rPr>
        <w:t>“</w:t>
      </w:r>
      <w:r w:rsidR="00266E63" w:rsidRPr="00C6239E">
        <w:rPr>
          <w:rFonts w:ascii="Arial" w:hAnsi="Arial" w:cs="Arial"/>
          <w:sz w:val="20"/>
          <w:szCs w:val="20"/>
        </w:rPr>
        <w:t>solo urbano</w:t>
      </w:r>
      <w:r w:rsidR="00940281">
        <w:rPr>
          <w:rFonts w:ascii="Arial" w:hAnsi="Arial" w:cs="Arial"/>
          <w:sz w:val="20"/>
          <w:szCs w:val="20"/>
        </w:rPr>
        <w:t>”</w:t>
      </w:r>
      <w:r w:rsidR="00266E63" w:rsidRPr="00C6239E">
        <w:rPr>
          <w:rFonts w:ascii="Arial" w:hAnsi="Arial" w:cs="Arial"/>
          <w:sz w:val="20"/>
          <w:szCs w:val="20"/>
        </w:rPr>
        <w:t xml:space="preserve"> e </w:t>
      </w:r>
      <w:r w:rsidR="00940281">
        <w:rPr>
          <w:rFonts w:ascii="Arial" w:hAnsi="Arial" w:cs="Arial"/>
          <w:sz w:val="20"/>
          <w:szCs w:val="20"/>
        </w:rPr>
        <w:t>“</w:t>
      </w:r>
      <w:r w:rsidR="00266E63" w:rsidRPr="00C6239E">
        <w:rPr>
          <w:rFonts w:ascii="Arial" w:hAnsi="Arial" w:cs="Arial"/>
          <w:sz w:val="20"/>
          <w:szCs w:val="20"/>
        </w:rPr>
        <w:t>solo rústico</w:t>
      </w:r>
      <w:r w:rsidR="00940281">
        <w:rPr>
          <w:rFonts w:ascii="Arial" w:hAnsi="Arial" w:cs="Arial"/>
          <w:sz w:val="20"/>
          <w:szCs w:val="20"/>
        </w:rPr>
        <w:t>”</w:t>
      </w:r>
      <w:r w:rsidR="00266E63" w:rsidRPr="00C6239E">
        <w:rPr>
          <w:rFonts w:ascii="Arial" w:hAnsi="Arial" w:cs="Arial"/>
          <w:sz w:val="20"/>
          <w:szCs w:val="20"/>
        </w:rPr>
        <w:t>, atendendo à proximidade do prazo para conclusão deste exercício. Acrescent</w:t>
      </w:r>
      <w:r w:rsidR="00940281">
        <w:rPr>
          <w:rFonts w:ascii="Arial" w:hAnsi="Arial" w:cs="Arial"/>
          <w:sz w:val="20"/>
          <w:szCs w:val="20"/>
        </w:rPr>
        <w:t>ou</w:t>
      </w:r>
      <w:r w:rsidR="00266E63" w:rsidRPr="00C6239E">
        <w:rPr>
          <w:rFonts w:ascii="Arial" w:hAnsi="Arial" w:cs="Arial"/>
          <w:sz w:val="20"/>
          <w:szCs w:val="20"/>
        </w:rPr>
        <w:t xml:space="preserve"> que tal ponto de situação poderia ser posteriormente partilhado através da CNT. Referiu ainda que a CCDR Norte vai realizar, em parceria com a Câmara</w:t>
      </w:r>
      <w:r w:rsidR="00D83096">
        <w:rPr>
          <w:rFonts w:ascii="Arial" w:hAnsi="Arial" w:cs="Arial"/>
          <w:sz w:val="20"/>
          <w:szCs w:val="20"/>
        </w:rPr>
        <w:t xml:space="preserve"> de Vila Real </w:t>
      </w:r>
      <w:r w:rsidR="00266E63" w:rsidRPr="00C6239E">
        <w:rPr>
          <w:rFonts w:ascii="Arial" w:hAnsi="Arial" w:cs="Arial"/>
          <w:sz w:val="20"/>
          <w:szCs w:val="20"/>
        </w:rPr>
        <w:t>um seminário sobre o Regime Económico-Financeiro dos Instrumentos de Gestão Territorial</w:t>
      </w:r>
      <w:r w:rsidR="00724360" w:rsidRPr="00C6239E">
        <w:rPr>
          <w:rFonts w:ascii="Arial" w:hAnsi="Arial" w:cs="Arial"/>
          <w:sz w:val="20"/>
          <w:szCs w:val="20"/>
        </w:rPr>
        <w:t xml:space="preserve"> (IGT)</w:t>
      </w:r>
      <w:r w:rsidR="00266E63" w:rsidRPr="00C6239E">
        <w:rPr>
          <w:rFonts w:ascii="Arial" w:hAnsi="Arial" w:cs="Arial"/>
          <w:sz w:val="20"/>
          <w:szCs w:val="20"/>
        </w:rPr>
        <w:t>.</w:t>
      </w:r>
    </w:p>
    <w:p w:rsidR="002132CB" w:rsidRPr="00C6239E" w:rsidRDefault="002132CB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>A</w:t>
      </w:r>
      <w:r w:rsidRPr="00C6239E">
        <w:rPr>
          <w:rFonts w:ascii="Arial" w:hAnsi="Arial" w:cs="Arial"/>
          <w:b/>
          <w:sz w:val="20"/>
          <w:szCs w:val="20"/>
        </w:rPr>
        <w:t xml:space="preserve"> Arq.ª Fátima Bacharel </w:t>
      </w:r>
      <w:r w:rsidR="00724360" w:rsidRPr="00C6239E">
        <w:rPr>
          <w:rFonts w:ascii="Arial" w:hAnsi="Arial" w:cs="Arial"/>
          <w:sz w:val="20"/>
          <w:szCs w:val="20"/>
        </w:rPr>
        <w:t>informou que a CCDR enviou um ofício às Câmaras Municipais sobre a</w:t>
      </w:r>
      <w:r w:rsidRPr="00C6239E">
        <w:rPr>
          <w:rFonts w:ascii="Arial" w:hAnsi="Arial" w:cs="Arial"/>
          <w:sz w:val="20"/>
          <w:szCs w:val="20"/>
        </w:rPr>
        <w:t xml:space="preserve"> participaç</w:t>
      </w:r>
      <w:r w:rsidR="00724360" w:rsidRPr="00C6239E">
        <w:rPr>
          <w:rFonts w:ascii="Arial" w:hAnsi="Arial" w:cs="Arial"/>
          <w:sz w:val="20"/>
          <w:szCs w:val="20"/>
        </w:rPr>
        <w:t>ão</w:t>
      </w:r>
      <w:r w:rsidRPr="00C6239E">
        <w:rPr>
          <w:rFonts w:ascii="Arial" w:hAnsi="Arial" w:cs="Arial"/>
          <w:sz w:val="20"/>
          <w:szCs w:val="20"/>
        </w:rPr>
        <w:t xml:space="preserve"> da CCDR nas C</w:t>
      </w:r>
      <w:r w:rsidR="00724360" w:rsidRPr="00C6239E">
        <w:rPr>
          <w:rFonts w:ascii="Arial" w:hAnsi="Arial" w:cs="Arial"/>
          <w:sz w:val="20"/>
          <w:szCs w:val="20"/>
        </w:rPr>
        <w:t xml:space="preserve">omissões </w:t>
      </w:r>
      <w:r w:rsidRPr="00C6239E">
        <w:rPr>
          <w:rFonts w:ascii="Arial" w:hAnsi="Arial" w:cs="Arial"/>
          <w:sz w:val="20"/>
          <w:szCs w:val="20"/>
        </w:rPr>
        <w:t>M</w:t>
      </w:r>
      <w:r w:rsidR="00724360" w:rsidRPr="00C6239E">
        <w:rPr>
          <w:rFonts w:ascii="Arial" w:hAnsi="Arial" w:cs="Arial"/>
          <w:sz w:val="20"/>
          <w:szCs w:val="20"/>
        </w:rPr>
        <w:t xml:space="preserve">unicipais de </w:t>
      </w:r>
      <w:r w:rsidRPr="00C6239E">
        <w:rPr>
          <w:rFonts w:ascii="Arial" w:hAnsi="Arial" w:cs="Arial"/>
          <w:sz w:val="20"/>
          <w:szCs w:val="20"/>
        </w:rPr>
        <w:t>D</w:t>
      </w:r>
      <w:r w:rsidR="00724360" w:rsidRPr="00C6239E">
        <w:rPr>
          <w:rFonts w:ascii="Arial" w:hAnsi="Arial" w:cs="Arial"/>
          <w:sz w:val="20"/>
          <w:szCs w:val="20"/>
        </w:rPr>
        <w:t xml:space="preserve">efesa da </w:t>
      </w:r>
      <w:r w:rsidRPr="00C6239E">
        <w:rPr>
          <w:rFonts w:ascii="Arial" w:hAnsi="Arial" w:cs="Arial"/>
          <w:sz w:val="20"/>
          <w:szCs w:val="20"/>
        </w:rPr>
        <w:t>F</w:t>
      </w:r>
      <w:r w:rsidR="00724360" w:rsidRPr="00C6239E">
        <w:rPr>
          <w:rFonts w:ascii="Arial" w:hAnsi="Arial" w:cs="Arial"/>
          <w:sz w:val="20"/>
          <w:szCs w:val="20"/>
        </w:rPr>
        <w:t xml:space="preserve">loresta </w:t>
      </w:r>
      <w:r w:rsidRPr="00C6239E">
        <w:rPr>
          <w:rFonts w:ascii="Arial" w:hAnsi="Arial" w:cs="Arial"/>
          <w:sz w:val="20"/>
          <w:szCs w:val="20"/>
        </w:rPr>
        <w:t>C</w:t>
      </w:r>
      <w:r w:rsidR="00724360" w:rsidRPr="00C6239E">
        <w:rPr>
          <w:rFonts w:ascii="Arial" w:hAnsi="Arial" w:cs="Arial"/>
          <w:sz w:val="20"/>
          <w:szCs w:val="20"/>
        </w:rPr>
        <w:t xml:space="preserve">ontra </w:t>
      </w:r>
      <w:r w:rsidRPr="00C6239E">
        <w:rPr>
          <w:rFonts w:ascii="Arial" w:hAnsi="Arial" w:cs="Arial"/>
          <w:sz w:val="20"/>
          <w:szCs w:val="20"/>
        </w:rPr>
        <w:t>I</w:t>
      </w:r>
      <w:r w:rsidR="00724360" w:rsidRPr="00C6239E">
        <w:rPr>
          <w:rFonts w:ascii="Arial" w:hAnsi="Arial" w:cs="Arial"/>
          <w:sz w:val="20"/>
          <w:szCs w:val="20"/>
        </w:rPr>
        <w:t>ncêndio (CMDFCI)</w:t>
      </w:r>
      <w:r w:rsidRPr="00C6239E">
        <w:rPr>
          <w:rFonts w:ascii="Arial" w:hAnsi="Arial" w:cs="Arial"/>
          <w:sz w:val="20"/>
          <w:szCs w:val="20"/>
        </w:rPr>
        <w:t xml:space="preserve">. </w:t>
      </w:r>
      <w:r w:rsidR="00724360" w:rsidRPr="00C6239E">
        <w:rPr>
          <w:rFonts w:ascii="Arial" w:hAnsi="Arial" w:cs="Arial"/>
          <w:sz w:val="20"/>
          <w:szCs w:val="20"/>
        </w:rPr>
        <w:t>O referido ofício visou</w:t>
      </w:r>
      <w:r w:rsidRPr="00C6239E">
        <w:rPr>
          <w:rFonts w:ascii="Arial" w:hAnsi="Arial" w:cs="Arial"/>
          <w:sz w:val="20"/>
          <w:szCs w:val="20"/>
        </w:rPr>
        <w:t xml:space="preserve"> a clarificar a participação das CCDR nas referidas CMDFCI, porquanto as CCDR estariam a ser convocadas sem que houvesse condições de dar resposta às solicitações. Esclareceu que o ofício remetido visava esclarecer o fundamento e as condições de participação e emissão de parecer das CCDR.</w:t>
      </w:r>
    </w:p>
    <w:p w:rsidR="00CF4039" w:rsidRPr="00C6239E" w:rsidRDefault="00CF403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 xml:space="preserve">A Presidente </w:t>
      </w:r>
      <w:r w:rsidRPr="00C6239E">
        <w:rPr>
          <w:rFonts w:ascii="Arial" w:hAnsi="Arial" w:cs="Arial"/>
          <w:sz w:val="20"/>
          <w:szCs w:val="20"/>
        </w:rPr>
        <w:t>entrou na sala e deu as boas vindas aos presentes.</w:t>
      </w:r>
    </w:p>
    <w:p w:rsidR="002132CB" w:rsidRPr="00C6239E" w:rsidRDefault="002132CB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 xml:space="preserve">Dr. Carlos Pina </w:t>
      </w:r>
      <w:r w:rsidRPr="00C6239E">
        <w:rPr>
          <w:rFonts w:ascii="Arial" w:hAnsi="Arial" w:cs="Arial"/>
          <w:sz w:val="20"/>
          <w:szCs w:val="20"/>
        </w:rPr>
        <w:t>referiu que</w:t>
      </w:r>
      <w:r w:rsidR="00940281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no caso da CCDR LVT</w:t>
      </w:r>
      <w:r w:rsidR="00940281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o único designado para estar presente nas referidas comissões é o próprio, sendo que por regra </w:t>
      </w:r>
      <w:r w:rsidR="00724360" w:rsidRPr="00C6239E">
        <w:rPr>
          <w:rFonts w:ascii="Arial" w:hAnsi="Arial" w:cs="Arial"/>
          <w:sz w:val="20"/>
          <w:szCs w:val="20"/>
        </w:rPr>
        <w:t>nada tem</w:t>
      </w:r>
      <w:r w:rsidRPr="00C6239E">
        <w:rPr>
          <w:rFonts w:ascii="Arial" w:hAnsi="Arial" w:cs="Arial"/>
          <w:sz w:val="20"/>
          <w:szCs w:val="20"/>
        </w:rPr>
        <w:t xml:space="preserve"> a obstar às propostas apresentadas desde que a C</w:t>
      </w:r>
      <w:r w:rsidR="00940281">
        <w:rPr>
          <w:rFonts w:ascii="Arial" w:hAnsi="Arial" w:cs="Arial"/>
          <w:sz w:val="20"/>
          <w:szCs w:val="20"/>
        </w:rPr>
        <w:t xml:space="preserve">âmara </w:t>
      </w:r>
      <w:r w:rsidRPr="00C6239E">
        <w:rPr>
          <w:rFonts w:ascii="Arial" w:hAnsi="Arial" w:cs="Arial"/>
          <w:sz w:val="20"/>
          <w:szCs w:val="20"/>
        </w:rPr>
        <w:t>M</w:t>
      </w:r>
      <w:r w:rsidR="00940281">
        <w:rPr>
          <w:rFonts w:ascii="Arial" w:hAnsi="Arial" w:cs="Arial"/>
          <w:sz w:val="20"/>
          <w:szCs w:val="20"/>
        </w:rPr>
        <w:t>unicipal</w:t>
      </w:r>
      <w:r w:rsidR="00AA2C4A">
        <w:rPr>
          <w:rFonts w:ascii="Arial" w:hAnsi="Arial" w:cs="Arial"/>
          <w:sz w:val="20"/>
          <w:szCs w:val="20"/>
        </w:rPr>
        <w:t xml:space="preserve"> (CM)</w:t>
      </w:r>
      <w:r w:rsidRPr="00C6239E">
        <w:rPr>
          <w:rFonts w:ascii="Arial" w:hAnsi="Arial" w:cs="Arial"/>
          <w:sz w:val="20"/>
          <w:szCs w:val="20"/>
        </w:rPr>
        <w:t xml:space="preserve"> e a P</w:t>
      </w:r>
      <w:r w:rsidR="00D83096">
        <w:rPr>
          <w:rFonts w:ascii="Arial" w:hAnsi="Arial" w:cs="Arial"/>
          <w:sz w:val="20"/>
          <w:szCs w:val="20"/>
        </w:rPr>
        <w:t>roteção Civil também nada obste</w:t>
      </w:r>
      <w:r w:rsidRPr="00C6239E">
        <w:rPr>
          <w:rFonts w:ascii="Arial" w:hAnsi="Arial" w:cs="Arial"/>
          <w:sz w:val="20"/>
          <w:szCs w:val="20"/>
        </w:rPr>
        <w:t xml:space="preserve">. </w:t>
      </w:r>
      <w:r w:rsidR="0047242A">
        <w:rPr>
          <w:rFonts w:ascii="Arial" w:hAnsi="Arial" w:cs="Arial"/>
          <w:sz w:val="20"/>
          <w:szCs w:val="20"/>
        </w:rPr>
        <w:t xml:space="preserve">Concretizou que o principal constrangimento que se coloca ao modelo de funcionamento da </w:t>
      </w:r>
      <w:r w:rsidR="0047242A">
        <w:rPr>
          <w:rFonts w:ascii="Arial" w:hAnsi="Arial" w:cs="Arial"/>
          <w:sz w:val="20"/>
          <w:szCs w:val="20"/>
        </w:rPr>
        <w:lastRenderedPageBreak/>
        <w:t xml:space="preserve">referida Comissão, </w:t>
      </w:r>
      <w:r w:rsidR="00043676" w:rsidRPr="00C6239E">
        <w:rPr>
          <w:rFonts w:ascii="Arial" w:hAnsi="Arial" w:cs="Arial"/>
          <w:sz w:val="20"/>
          <w:szCs w:val="20"/>
        </w:rPr>
        <w:t xml:space="preserve">prende-se com </w:t>
      </w:r>
      <w:proofErr w:type="gramStart"/>
      <w:r w:rsidR="00D83096">
        <w:rPr>
          <w:rFonts w:ascii="Arial" w:hAnsi="Arial" w:cs="Arial"/>
          <w:sz w:val="20"/>
          <w:szCs w:val="20"/>
        </w:rPr>
        <w:t xml:space="preserve">o </w:t>
      </w:r>
      <w:r w:rsidR="00724360" w:rsidRPr="00C6239E">
        <w:rPr>
          <w:rFonts w:ascii="Arial" w:hAnsi="Arial" w:cs="Arial"/>
          <w:sz w:val="20"/>
          <w:szCs w:val="20"/>
        </w:rPr>
        <w:t xml:space="preserve">facto </w:t>
      </w:r>
      <w:r w:rsidR="0047242A">
        <w:rPr>
          <w:rFonts w:ascii="Arial" w:hAnsi="Arial" w:cs="Arial"/>
          <w:sz w:val="20"/>
          <w:szCs w:val="20"/>
        </w:rPr>
        <w:t>da</w:t>
      </w:r>
      <w:proofErr w:type="gramEnd"/>
      <w:r w:rsidR="00043676" w:rsidRPr="00C6239E">
        <w:rPr>
          <w:rFonts w:ascii="Arial" w:hAnsi="Arial" w:cs="Arial"/>
          <w:sz w:val="20"/>
          <w:szCs w:val="20"/>
        </w:rPr>
        <w:t xml:space="preserve"> CCDR não poder estar presente</w:t>
      </w:r>
      <w:r w:rsidR="0047242A">
        <w:rPr>
          <w:rFonts w:ascii="Arial" w:hAnsi="Arial" w:cs="Arial"/>
          <w:sz w:val="20"/>
          <w:szCs w:val="20"/>
        </w:rPr>
        <w:t xml:space="preserve"> muitas das vezes, o que impede que seja assegurado o</w:t>
      </w:r>
      <w:r w:rsidR="00043676" w:rsidRPr="00C6239E">
        <w:rPr>
          <w:rFonts w:ascii="Arial" w:hAnsi="Arial" w:cs="Arial"/>
          <w:sz w:val="20"/>
          <w:szCs w:val="20"/>
        </w:rPr>
        <w:t xml:space="preserve"> quórum </w:t>
      </w:r>
      <w:r w:rsidR="0047242A">
        <w:rPr>
          <w:rFonts w:ascii="Arial" w:hAnsi="Arial" w:cs="Arial"/>
          <w:sz w:val="20"/>
          <w:szCs w:val="20"/>
        </w:rPr>
        <w:t xml:space="preserve">necessário </w:t>
      </w:r>
      <w:r w:rsidR="00043676" w:rsidRPr="00C6239E">
        <w:rPr>
          <w:rFonts w:ascii="Arial" w:hAnsi="Arial" w:cs="Arial"/>
          <w:sz w:val="20"/>
          <w:szCs w:val="20"/>
        </w:rPr>
        <w:t xml:space="preserve">para a emissão de um parecer vinculativo. </w:t>
      </w:r>
    </w:p>
    <w:p w:rsidR="00270D5A" w:rsidRPr="00C6239E" w:rsidRDefault="00270D5A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="00724360" w:rsidRPr="00C6239E">
        <w:rPr>
          <w:rFonts w:ascii="Arial" w:hAnsi="Arial" w:cs="Arial"/>
          <w:b/>
          <w:sz w:val="20"/>
          <w:szCs w:val="20"/>
        </w:rPr>
        <w:t>Dra. Cristina Guimarães</w:t>
      </w:r>
      <w:r w:rsidR="00724360" w:rsidRPr="00C6239E">
        <w:rPr>
          <w:rFonts w:ascii="Arial" w:hAnsi="Arial" w:cs="Arial"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t xml:space="preserve">informou que estão a seguir o mesmo procedimento que a CCDR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Alentejo, </w:t>
      </w:r>
      <w:r w:rsidR="00D83096" w:rsidRPr="00D403C5">
        <w:rPr>
          <w:rFonts w:ascii="Arial" w:hAnsi="Arial" w:cs="Arial"/>
          <w:color w:val="000000" w:themeColor="text1"/>
          <w:sz w:val="20"/>
          <w:szCs w:val="20"/>
        </w:rPr>
        <w:t xml:space="preserve">ou seja,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têm</w:t>
      </w:r>
      <w:r w:rsidRPr="00C6239E">
        <w:rPr>
          <w:rFonts w:ascii="Arial" w:hAnsi="Arial" w:cs="Arial"/>
          <w:sz w:val="20"/>
          <w:szCs w:val="20"/>
        </w:rPr>
        <w:t xml:space="preserve"> vindo a tentar assegurar a presença, todavia já estão previstas 53 reuniões de CMDFCI, o que é um número muito elevado tendo em conta os recursos </w:t>
      </w:r>
      <w:r w:rsidR="00724360" w:rsidRPr="00C6239E">
        <w:rPr>
          <w:rFonts w:ascii="Arial" w:hAnsi="Arial" w:cs="Arial"/>
          <w:sz w:val="20"/>
          <w:szCs w:val="20"/>
        </w:rPr>
        <w:t xml:space="preserve">humanos </w:t>
      </w:r>
      <w:r w:rsidRPr="00C6239E">
        <w:rPr>
          <w:rFonts w:ascii="Arial" w:hAnsi="Arial" w:cs="Arial"/>
          <w:sz w:val="20"/>
          <w:szCs w:val="20"/>
        </w:rPr>
        <w:t>da</w:t>
      </w:r>
      <w:r w:rsidR="00724360" w:rsidRPr="00C6239E">
        <w:rPr>
          <w:rFonts w:ascii="Arial" w:hAnsi="Arial" w:cs="Arial"/>
          <w:sz w:val="20"/>
          <w:szCs w:val="20"/>
        </w:rPr>
        <w:t>quela</w:t>
      </w:r>
      <w:r w:rsidRPr="00C6239E">
        <w:rPr>
          <w:rFonts w:ascii="Arial" w:hAnsi="Arial" w:cs="Arial"/>
          <w:sz w:val="20"/>
          <w:szCs w:val="20"/>
        </w:rPr>
        <w:t xml:space="preserve"> CCDR. Esclareceu que, face a esta circunstância</w:t>
      </w:r>
      <w:r w:rsidR="0047242A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a pronúncia da CCDR Norte vai no sentido de acompanhar a posição do ICNF e da Proteção Civil.</w:t>
      </w:r>
    </w:p>
    <w:p w:rsidR="00270D5A" w:rsidRPr="00C6239E" w:rsidRDefault="00270D5A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Eng.º Carlos Mendes</w:t>
      </w:r>
      <w:r w:rsidRPr="00C6239E">
        <w:rPr>
          <w:rFonts w:ascii="Arial" w:hAnsi="Arial" w:cs="Arial"/>
          <w:sz w:val="20"/>
          <w:szCs w:val="20"/>
        </w:rPr>
        <w:t xml:space="preserve"> referiu que a posição da ANEPC é semelhante à posição da CCDR Alentejo, sendo que a ANEPC está indicada para mais de 200 CMDFCI, pelo que tem vindo a optar por estar presente apenas nos processos que respeitam ao artigo 16º </w:t>
      </w:r>
      <w:r w:rsidR="00A756D1" w:rsidRPr="00C6239E">
        <w:rPr>
          <w:rFonts w:ascii="Arial" w:hAnsi="Arial" w:cs="Arial"/>
          <w:sz w:val="20"/>
          <w:szCs w:val="20"/>
        </w:rPr>
        <w:t xml:space="preserve">do </w:t>
      </w:r>
      <w:r w:rsidR="00A756D1" w:rsidRPr="00C6239E">
        <w:rPr>
          <w:rFonts w:ascii="Arial" w:hAnsi="Arial" w:cs="Arial"/>
          <w:sz w:val="20"/>
          <w:szCs w:val="20"/>
          <w:shd w:val="clear" w:color="auto" w:fill="FFFFFF"/>
        </w:rPr>
        <w:t>Decreto-Lei n.º 124/2006, de 28 de Junho</w:t>
      </w:r>
      <w:r w:rsidRPr="00C6239E">
        <w:rPr>
          <w:rFonts w:ascii="Arial" w:hAnsi="Arial" w:cs="Arial"/>
          <w:sz w:val="20"/>
          <w:szCs w:val="20"/>
        </w:rPr>
        <w:t xml:space="preserve">. </w:t>
      </w:r>
      <w:r w:rsidR="00C96B32" w:rsidRPr="00C6239E">
        <w:rPr>
          <w:rFonts w:ascii="Arial" w:hAnsi="Arial" w:cs="Arial"/>
          <w:sz w:val="20"/>
          <w:szCs w:val="20"/>
        </w:rPr>
        <w:t>Acrescentou que f</w:t>
      </w:r>
      <w:r w:rsidRPr="00C6239E">
        <w:rPr>
          <w:rFonts w:ascii="Arial" w:hAnsi="Arial" w:cs="Arial"/>
          <w:sz w:val="20"/>
          <w:szCs w:val="20"/>
        </w:rPr>
        <w:t>izeram um pedido</w:t>
      </w:r>
      <w:r w:rsidR="00C96B32" w:rsidRPr="00C6239E">
        <w:rPr>
          <w:rFonts w:ascii="Arial" w:hAnsi="Arial" w:cs="Arial"/>
          <w:sz w:val="20"/>
          <w:szCs w:val="20"/>
        </w:rPr>
        <w:t xml:space="preserve"> para </w:t>
      </w:r>
      <w:r w:rsidR="0047242A">
        <w:rPr>
          <w:rFonts w:ascii="Arial" w:hAnsi="Arial" w:cs="Arial"/>
          <w:sz w:val="20"/>
          <w:szCs w:val="20"/>
        </w:rPr>
        <w:t xml:space="preserve">que </w:t>
      </w:r>
      <w:r w:rsidR="00C96B32" w:rsidRPr="00C6239E">
        <w:rPr>
          <w:rFonts w:ascii="Arial" w:hAnsi="Arial" w:cs="Arial"/>
          <w:sz w:val="20"/>
          <w:szCs w:val="20"/>
        </w:rPr>
        <w:t>a posição a apresentar seja</w:t>
      </w:r>
      <w:r w:rsidRPr="00C6239E">
        <w:rPr>
          <w:rFonts w:ascii="Arial" w:hAnsi="Arial" w:cs="Arial"/>
          <w:sz w:val="20"/>
          <w:szCs w:val="20"/>
        </w:rPr>
        <w:t xml:space="preserve"> compatível com o tempo que a análise suscita. Esclareceu que</w:t>
      </w:r>
      <w:r w:rsidR="0047242A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nas CNDFCI</w:t>
      </w:r>
      <w:r w:rsidR="0047242A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estão representadas a Proteção Civil de âmbito Nacional e a Proteção Civil Municipal,</w:t>
      </w:r>
      <w:r w:rsidR="00C96B32" w:rsidRPr="00C6239E">
        <w:rPr>
          <w:rFonts w:ascii="Arial" w:hAnsi="Arial" w:cs="Arial"/>
          <w:sz w:val="20"/>
          <w:szCs w:val="20"/>
        </w:rPr>
        <w:t xml:space="preserve"> as quais p</w:t>
      </w:r>
      <w:r w:rsidRPr="00C6239E">
        <w:rPr>
          <w:rFonts w:ascii="Arial" w:hAnsi="Arial" w:cs="Arial"/>
          <w:sz w:val="20"/>
          <w:szCs w:val="20"/>
        </w:rPr>
        <w:t xml:space="preserve">or vezes têm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posições</w:t>
      </w:r>
      <w:r w:rsidR="00D83096" w:rsidRPr="00D403C5">
        <w:rPr>
          <w:rFonts w:ascii="Arial" w:hAnsi="Arial" w:cs="Arial"/>
          <w:color w:val="000000" w:themeColor="text1"/>
          <w:sz w:val="20"/>
          <w:szCs w:val="20"/>
        </w:rPr>
        <w:t xml:space="preserve"> diferentes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, pelo</w:t>
      </w:r>
      <w:r w:rsidRPr="00C6239E">
        <w:rPr>
          <w:rFonts w:ascii="Arial" w:hAnsi="Arial" w:cs="Arial"/>
          <w:sz w:val="20"/>
          <w:szCs w:val="20"/>
        </w:rPr>
        <w:t xml:space="preserve"> que há que tê-lo em conta por parte das entidades que referiram acompanhar a posição da Proteção Civil.  </w:t>
      </w:r>
    </w:p>
    <w:p w:rsidR="00223056" w:rsidRPr="00C6239E" w:rsidRDefault="00223056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Cristina Guimarães</w:t>
      </w:r>
      <w:r w:rsidRPr="00C6239E">
        <w:rPr>
          <w:rFonts w:ascii="Arial" w:hAnsi="Arial" w:cs="Arial"/>
          <w:sz w:val="20"/>
          <w:szCs w:val="20"/>
        </w:rPr>
        <w:t xml:space="preserve"> questionou se a DGT já tinha posição relativamente à </w:t>
      </w:r>
      <w:proofErr w:type="spellStart"/>
      <w:r w:rsidRPr="00C6239E">
        <w:rPr>
          <w:rFonts w:ascii="Arial" w:hAnsi="Arial" w:cs="Arial"/>
          <w:sz w:val="20"/>
          <w:szCs w:val="20"/>
        </w:rPr>
        <w:t>vinculatividade</w:t>
      </w:r>
      <w:proofErr w:type="spellEnd"/>
      <w:r w:rsidRPr="00C6239E">
        <w:rPr>
          <w:rFonts w:ascii="Arial" w:hAnsi="Arial" w:cs="Arial"/>
          <w:sz w:val="20"/>
          <w:szCs w:val="20"/>
        </w:rPr>
        <w:t xml:space="preserve"> dos pareceres quando as CCDR não estão presentes. </w:t>
      </w:r>
    </w:p>
    <w:p w:rsidR="00223056" w:rsidRPr="00C6239E" w:rsidRDefault="002132CB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="00CF4039" w:rsidRPr="00C6239E">
        <w:rPr>
          <w:rFonts w:ascii="Arial" w:hAnsi="Arial" w:cs="Arial"/>
          <w:b/>
          <w:sz w:val="20"/>
          <w:szCs w:val="20"/>
        </w:rPr>
        <w:t>Presidente</w:t>
      </w:r>
      <w:r w:rsidR="00CF4039" w:rsidRPr="00C6239E">
        <w:rPr>
          <w:rFonts w:ascii="Arial" w:hAnsi="Arial" w:cs="Arial"/>
          <w:sz w:val="20"/>
          <w:szCs w:val="20"/>
        </w:rPr>
        <w:t xml:space="preserve"> i</w:t>
      </w:r>
      <w:r w:rsidR="00E20535">
        <w:rPr>
          <w:rFonts w:ascii="Arial" w:hAnsi="Arial" w:cs="Arial"/>
          <w:sz w:val="20"/>
          <w:szCs w:val="20"/>
        </w:rPr>
        <w:t xml:space="preserve">nformou que </w:t>
      </w:r>
      <w:r w:rsidR="00E20535" w:rsidRPr="00D403C5">
        <w:rPr>
          <w:rFonts w:ascii="Arial" w:hAnsi="Arial" w:cs="Arial"/>
          <w:color w:val="000000" w:themeColor="text1"/>
          <w:sz w:val="20"/>
          <w:szCs w:val="20"/>
        </w:rPr>
        <w:t xml:space="preserve">de acordo com a análise dos </w:t>
      </w:r>
      <w:r w:rsidR="00D83096" w:rsidRPr="00D403C5">
        <w:rPr>
          <w:rFonts w:ascii="Arial" w:hAnsi="Arial" w:cs="Arial"/>
          <w:color w:val="000000" w:themeColor="text1"/>
          <w:sz w:val="20"/>
          <w:szCs w:val="20"/>
        </w:rPr>
        <w:t xml:space="preserve">serviços jurídicos da DGT, </w:t>
      </w:r>
      <w:r w:rsidR="00223056" w:rsidRPr="00D403C5">
        <w:rPr>
          <w:rFonts w:ascii="Arial" w:hAnsi="Arial" w:cs="Arial"/>
          <w:color w:val="000000" w:themeColor="text1"/>
          <w:sz w:val="20"/>
          <w:szCs w:val="20"/>
        </w:rPr>
        <w:t>as regras</w:t>
      </w:r>
      <w:r w:rsidR="00223056" w:rsidRPr="00C6239E">
        <w:rPr>
          <w:rFonts w:ascii="Arial" w:hAnsi="Arial" w:cs="Arial"/>
          <w:sz w:val="20"/>
          <w:szCs w:val="20"/>
        </w:rPr>
        <w:t xml:space="preserve"> que se aplicam a estas CMDFCI são idê</w:t>
      </w:r>
      <w:r w:rsidR="0047242A">
        <w:rPr>
          <w:rFonts w:ascii="Arial" w:hAnsi="Arial" w:cs="Arial"/>
          <w:sz w:val="20"/>
          <w:szCs w:val="20"/>
        </w:rPr>
        <w:t>nticas às que se aplicam no</w:t>
      </w:r>
      <w:r w:rsidR="00223056" w:rsidRPr="00C6239E">
        <w:rPr>
          <w:rFonts w:ascii="Arial" w:hAnsi="Arial" w:cs="Arial"/>
          <w:sz w:val="20"/>
          <w:szCs w:val="20"/>
        </w:rPr>
        <w:t>s demais órgãos colegiais, devendo as mesmas obedecer ao Código do Procedimento Administrativo (CPA</w:t>
      </w:r>
      <w:r w:rsidR="0047242A">
        <w:rPr>
          <w:rFonts w:ascii="Arial" w:hAnsi="Arial" w:cs="Arial"/>
          <w:sz w:val="20"/>
          <w:szCs w:val="20"/>
        </w:rPr>
        <w:t>).</w:t>
      </w:r>
    </w:p>
    <w:p w:rsidR="00D12B93" w:rsidRPr="00C6239E" w:rsidRDefault="00223056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Margarida Bento</w:t>
      </w:r>
      <w:r w:rsidRPr="00C6239E">
        <w:rPr>
          <w:rFonts w:ascii="Arial" w:hAnsi="Arial" w:cs="Arial"/>
          <w:sz w:val="20"/>
          <w:szCs w:val="20"/>
        </w:rPr>
        <w:t xml:space="preserve"> esclareceu que o quórum pode ser diferente consoante o objeto do parecer e a partir dessa diferença entende que, pela consulta da lei, não é obrigatória a participação da CCDR</w:t>
      </w:r>
      <w:r w:rsidR="00D12B93" w:rsidRPr="00C6239E">
        <w:rPr>
          <w:rFonts w:ascii="Arial" w:hAnsi="Arial" w:cs="Arial"/>
          <w:sz w:val="20"/>
          <w:szCs w:val="20"/>
        </w:rPr>
        <w:t xml:space="preserve">, desde </w:t>
      </w:r>
      <w:r w:rsidR="00C96B32" w:rsidRPr="00C6239E">
        <w:rPr>
          <w:rFonts w:ascii="Arial" w:hAnsi="Arial" w:cs="Arial"/>
          <w:sz w:val="20"/>
          <w:szCs w:val="20"/>
        </w:rPr>
        <w:t>que o</w:t>
      </w:r>
      <w:r w:rsidR="00D12B93" w:rsidRPr="00C6239E">
        <w:rPr>
          <w:rFonts w:ascii="Arial" w:hAnsi="Arial" w:cs="Arial"/>
          <w:sz w:val="20"/>
          <w:szCs w:val="20"/>
        </w:rPr>
        <w:t xml:space="preserve"> quórum fique assegurado, sem prejuízo de poderem enviar </w:t>
      </w:r>
      <w:r w:rsidR="0047242A">
        <w:rPr>
          <w:rFonts w:ascii="Arial" w:hAnsi="Arial" w:cs="Arial"/>
          <w:sz w:val="20"/>
          <w:szCs w:val="20"/>
        </w:rPr>
        <w:t>um</w:t>
      </w:r>
      <w:r w:rsidR="00D12B93" w:rsidRPr="00C6239E">
        <w:rPr>
          <w:rFonts w:ascii="Arial" w:hAnsi="Arial" w:cs="Arial"/>
          <w:sz w:val="20"/>
          <w:szCs w:val="20"/>
        </w:rPr>
        <w:t xml:space="preserve"> Parecer escrito.</w:t>
      </w:r>
    </w:p>
    <w:p w:rsidR="00D12B93" w:rsidRPr="00C6239E" w:rsidRDefault="00D12B93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Arq.º Jorge Eusébio</w:t>
      </w:r>
      <w:r w:rsidRPr="00C6239E">
        <w:rPr>
          <w:rFonts w:ascii="Arial" w:hAnsi="Arial" w:cs="Arial"/>
          <w:sz w:val="20"/>
          <w:szCs w:val="20"/>
        </w:rPr>
        <w:t xml:space="preserve"> referiu que a CCDR Algarve desenvolveu o modelo de ofício em que requer que, sempre que lhes é solicitada a participação, os elementos sejam enviados com a antecedência devida. Acrescentou que igualmente identificam os elementos necessários à análise</w:t>
      </w:r>
      <w:r w:rsidR="00C96B32" w:rsidRPr="00C6239E">
        <w:rPr>
          <w:rFonts w:ascii="Arial" w:hAnsi="Arial" w:cs="Arial"/>
          <w:sz w:val="20"/>
          <w:szCs w:val="20"/>
        </w:rPr>
        <w:t xml:space="preserve"> e</w:t>
      </w:r>
      <w:r w:rsidRPr="00C6239E">
        <w:rPr>
          <w:rFonts w:ascii="Arial" w:hAnsi="Arial" w:cs="Arial"/>
          <w:sz w:val="20"/>
          <w:szCs w:val="20"/>
        </w:rPr>
        <w:t xml:space="preserve"> o tipo de suporte em que os mesmos devem ser enviados, </w:t>
      </w:r>
      <w:r w:rsidR="007C7EB0" w:rsidRPr="00C6239E">
        <w:rPr>
          <w:rFonts w:ascii="Arial" w:hAnsi="Arial" w:cs="Arial"/>
          <w:sz w:val="20"/>
          <w:szCs w:val="20"/>
        </w:rPr>
        <w:t xml:space="preserve">sendo que </w:t>
      </w:r>
      <w:r w:rsidR="00C96B32" w:rsidRPr="00C6239E">
        <w:rPr>
          <w:rFonts w:ascii="Arial" w:hAnsi="Arial" w:cs="Arial"/>
          <w:sz w:val="20"/>
          <w:szCs w:val="20"/>
        </w:rPr>
        <w:t xml:space="preserve">informa os municípios da </w:t>
      </w:r>
      <w:r w:rsidR="007C7EB0" w:rsidRPr="00C6239E">
        <w:rPr>
          <w:rFonts w:ascii="Arial" w:hAnsi="Arial" w:cs="Arial"/>
          <w:sz w:val="20"/>
          <w:szCs w:val="20"/>
        </w:rPr>
        <w:t>preferência por</w:t>
      </w:r>
      <w:r w:rsidR="00C96B32" w:rsidRPr="00C6239E">
        <w:rPr>
          <w:rFonts w:ascii="Arial" w:hAnsi="Arial" w:cs="Arial"/>
          <w:sz w:val="20"/>
          <w:szCs w:val="20"/>
        </w:rPr>
        <w:t xml:space="preserve"> participação por</w:t>
      </w:r>
      <w:r w:rsidR="007C7EB0" w:rsidRPr="00C623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7EB0" w:rsidRPr="00C6239E">
        <w:rPr>
          <w:rFonts w:ascii="Arial" w:hAnsi="Arial" w:cs="Arial"/>
          <w:sz w:val="20"/>
          <w:szCs w:val="20"/>
        </w:rPr>
        <w:t>vídeo-conferência</w:t>
      </w:r>
      <w:proofErr w:type="spellEnd"/>
      <w:r w:rsidR="007C7EB0" w:rsidRPr="00C6239E">
        <w:rPr>
          <w:rFonts w:ascii="Arial" w:hAnsi="Arial" w:cs="Arial"/>
          <w:sz w:val="20"/>
          <w:szCs w:val="20"/>
        </w:rPr>
        <w:t xml:space="preserve">. Sugeriu a partilha desse ofício pelas </w:t>
      </w:r>
      <w:r w:rsidR="00C96B32" w:rsidRPr="00C6239E">
        <w:rPr>
          <w:rFonts w:ascii="Arial" w:hAnsi="Arial" w:cs="Arial"/>
          <w:sz w:val="20"/>
          <w:szCs w:val="20"/>
        </w:rPr>
        <w:t xml:space="preserve">demais </w:t>
      </w:r>
      <w:r w:rsidR="007C7EB0" w:rsidRPr="00C6239E">
        <w:rPr>
          <w:rFonts w:ascii="Arial" w:hAnsi="Arial" w:cs="Arial"/>
          <w:sz w:val="20"/>
          <w:szCs w:val="20"/>
        </w:rPr>
        <w:t xml:space="preserve">entidades, a título informativo. </w:t>
      </w:r>
    </w:p>
    <w:p w:rsidR="00E738AF" w:rsidRPr="00D403C5" w:rsidRDefault="00E738AF" w:rsidP="00C6239E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Presidente </w:t>
      </w:r>
      <w:r w:rsidR="0047242A">
        <w:rPr>
          <w:rFonts w:ascii="Arial" w:hAnsi="Arial" w:cs="Arial"/>
          <w:sz w:val="20"/>
          <w:szCs w:val="20"/>
        </w:rPr>
        <w:t xml:space="preserve">deu o tema por concluído. </w:t>
      </w:r>
      <w:r w:rsidR="0047242A" w:rsidRPr="00D403C5">
        <w:rPr>
          <w:rFonts w:ascii="Arial" w:hAnsi="Arial" w:cs="Arial"/>
          <w:color w:val="000000" w:themeColor="text1"/>
          <w:sz w:val="20"/>
          <w:szCs w:val="20"/>
        </w:rPr>
        <w:t>De seguida</w:t>
      </w:r>
      <w:r w:rsidR="00AA2C4A" w:rsidRPr="00D403C5">
        <w:rPr>
          <w:rFonts w:ascii="Arial" w:hAnsi="Arial" w:cs="Arial"/>
          <w:color w:val="000000" w:themeColor="text1"/>
          <w:sz w:val="20"/>
          <w:szCs w:val="20"/>
        </w:rPr>
        <w:t xml:space="preserve"> informou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que foi circulado o relatório de atividades da CNT</w:t>
      </w:r>
      <w:r w:rsidR="007E4BD3" w:rsidRPr="00D403C5">
        <w:rPr>
          <w:rFonts w:ascii="Arial" w:hAnsi="Arial" w:cs="Arial"/>
          <w:color w:val="000000" w:themeColor="text1"/>
          <w:sz w:val="20"/>
          <w:szCs w:val="20"/>
        </w:rPr>
        <w:t>. R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eferiu </w:t>
      </w:r>
      <w:r w:rsidR="00E20535" w:rsidRPr="00D403C5">
        <w:rPr>
          <w:rFonts w:ascii="Arial" w:hAnsi="Arial" w:cs="Arial"/>
          <w:color w:val="000000" w:themeColor="text1"/>
          <w:sz w:val="20"/>
          <w:szCs w:val="20"/>
        </w:rPr>
        <w:t xml:space="preserve">que considera o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relatório</w:t>
      </w:r>
      <w:r w:rsidR="00E20535" w:rsidRPr="00D403C5">
        <w:rPr>
          <w:rFonts w:ascii="Arial" w:hAnsi="Arial" w:cs="Arial"/>
          <w:color w:val="000000" w:themeColor="text1"/>
          <w:sz w:val="20"/>
          <w:szCs w:val="20"/>
        </w:rPr>
        <w:t xml:space="preserve"> da maior relevância para um conhecimento objetivo do trabalho desenvolvido pela CNT e para apoiar a reflexão da sobre esse mesmo trabalho, tornando mais fácil aos seus membros a apresentação de propostas para melhorar o desempenho da CNT </w:t>
      </w:r>
      <w:r w:rsidR="0052790D" w:rsidRPr="00D403C5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AA2C4A" w:rsidRPr="00D403C5">
        <w:rPr>
          <w:rFonts w:ascii="Arial" w:hAnsi="Arial" w:cs="Arial"/>
          <w:color w:val="000000" w:themeColor="text1"/>
          <w:sz w:val="20"/>
          <w:szCs w:val="20"/>
        </w:rPr>
        <w:t xml:space="preserve">sua </w:t>
      </w:r>
      <w:r w:rsidR="0052790D" w:rsidRPr="00D403C5">
        <w:rPr>
          <w:rFonts w:ascii="Arial" w:hAnsi="Arial" w:cs="Arial"/>
          <w:color w:val="000000" w:themeColor="text1"/>
          <w:sz w:val="20"/>
          <w:szCs w:val="20"/>
        </w:rPr>
        <w:t>missão</w:t>
      </w:r>
      <w:r w:rsidR="00BF7C7D" w:rsidRPr="00D403C5">
        <w:rPr>
          <w:rFonts w:ascii="Arial" w:hAnsi="Arial" w:cs="Arial"/>
          <w:color w:val="000000" w:themeColor="text1"/>
          <w:sz w:val="20"/>
          <w:szCs w:val="20"/>
        </w:rPr>
        <w:t>.</w:t>
      </w:r>
      <w:r w:rsidR="0052790D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7C7D" w:rsidRPr="00D403C5">
        <w:rPr>
          <w:rFonts w:ascii="Arial" w:hAnsi="Arial" w:cs="Arial"/>
          <w:color w:val="000000" w:themeColor="text1"/>
          <w:sz w:val="20"/>
          <w:szCs w:val="20"/>
        </w:rPr>
        <w:t xml:space="preserve">Solicitou </w:t>
      </w:r>
      <w:r w:rsidR="00E20535" w:rsidRPr="00D403C5">
        <w:rPr>
          <w:rFonts w:ascii="Arial" w:hAnsi="Arial" w:cs="Arial"/>
          <w:color w:val="000000" w:themeColor="text1"/>
          <w:sz w:val="20"/>
          <w:szCs w:val="20"/>
        </w:rPr>
        <w:t xml:space="preserve">validação e </w:t>
      </w:r>
      <w:r w:rsidR="00BF7C7D" w:rsidRPr="00D403C5">
        <w:rPr>
          <w:rFonts w:ascii="Arial" w:hAnsi="Arial" w:cs="Arial"/>
          <w:color w:val="000000" w:themeColor="text1"/>
          <w:sz w:val="20"/>
          <w:szCs w:val="20"/>
        </w:rPr>
        <w:t>envio de</w:t>
      </w:r>
      <w:r w:rsidR="0052790D" w:rsidRPr="00D403C5">
        <w:rPr>
          <w:rFonts w:ascii="Arial" w:hAnsi="Arial" w:cs="Arial"/>
          <w:color w:val="000000" w:themeColor="text1"/>
          <w:sz w:val="20"/>
          <w:szCs w:val="20"/>
        </w:rPr>
        <w:t xml:space="preserve"> contributos</w:t>
      </w:r>
      <w:r w:rsidR="00BF7C7D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0535" w:rsidRPr="00D403C5">
        <w:rPr>
          <w:rFonts w:ascii="Arial" w:hAnsi="Arial" w:cs="Arial"/>
          <w:color w:val="000000" w:themeColor="text1"/>
          <w:sz w:val="20"/>
          <w:szCs w:val="20"/>
        </w:rPr>
        <w:t xml:space="preserve">para as conclusões do relatório </w:t>
      </w:r>
      <w:r w:rsidR="00BF7C7D" w:rsidRPr="00D403C5">
        <w:rPr>
          <w:rFonts w:ascii="Arial" w:hAnsi="Arial" w:cs="Arial"/>
          <w:color w:val="000000" w:themeColor="text1"/>
          <w:sz w:val="20"/>
          <w:szCs w:val="20"/>
        </w:rPr>
        <w:t>até ao final de maio</w:t>
      </w:r>
      <w:r w:rsidR="0052790D" w:rsidRPr="00D403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F7C7D" w:rsidRPr="00D403C5">
        <w:rPr>
          <w:rFonts w:ascii="Arial" w:hAnsi="Arial" w:cs="Arial"/>
          <w:color w:val="000000" w:themeColor="text1"/>
          <w:sz w:val="20"/>
          <w:szCs w:val="20"/>
        </w:rPr>
        <w:t xml:space="preserve">Acrescentou que </w:t>
      </w:r>
      <w:r w:rsidR="00E20535" w:rsidRPr="00D403C5">
        <w:rPr>
          <w:rFonts w:ascii="Arial" w:hAnsi="Arial" w:cs="Arial"/>
          <w:color w:val="000000" w:themeColor="text1"/>
          <w:sz w:val="20"/>
          <w:szCs w:val="20"/>
        </w:rPr>
        <w:t xml:space="preserve">considera que </w:t>
      </w:r>
      <w:proofErr w:type="gramStart"/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52790D" w:rsidRPr="00D403C5">
        <w:rPr>
          <w:rFonts w:ascii="Arial" w:hAnsi="Arial" w:cs="Arial"/>
          <w:color w:val="000000" w:themeColor="text1"/>
          <w:sz w:val="20"/>
          <w:szCs w:val="20"/>
        </w:rPr>
        <w:t xml:space="preserve"> relatório</w:t>
      </w:r>
      <w:proofErr w:type="gramEnd"/>
      <w:r w:rsidR="0052790D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 xml:space="preserve">deve ser </w:t>
      </w:r>
      <w:r w:rsidR="00BF7C7D" w:rsidRPr="00D403C5">
        <w:rPr>
          <w:rFonts w:ascii="Arial" w:hAnsi="Arial" w:cs="Arial"/>
          <w:color w:val="000000" w:themeColor="text1"/>
          <w:sz w:val="20"/>
          <w:szCs w:val="20"/>
        </w:rPr>
        <w:t>público.</w:t>
      </w:r>
    </w:p>
    <w:p w:rsidR="00580C43" w:rsidRPr="00580C43" w:rsidRDefault="0052790D" w:rsidP="00C6239E">
      <w:pPr>
        <w:spacing w:line="33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Eng.º Carlos Mendes</w:t>
      </w:r>
      <w:r w:rsidRPr="00C6239E">
        <w:rPr>
          <w:rFonts w:ascii="Arial" w:hAnsi="Arial" w:cs="Arial"/>
          <w:sz w:val="20"/>
          <w:szCs w:val="20"/>
        </w:rPr>
        <w:t xml:space="preserve"> referiu que a ANPC tem vindo a participar nas reuniões do órgão em razão da matéria</w:t>
      </w:r>
      <w:r w:rsidR="00AA2C4A">
        <w:rPr>
          <w:rFonts w:ascii="Arial" w:hAnsi="Arial" w:cs="Arial"/>
          <w:sz w:val="20"/>
          <w:szCs w:val="20"/>
        </w:rPr>
        <w:t xml:space="preserve"> objeto de discussão</w:t>
      </w:r>
      <w:r w:rsidRPr="00C6239E">
        <w:rPr>
          <w:rFonts w:ascii="Arial" w:hAnsi="Arial" w:cs="Arial"/>
          <w:sz w:val="20"/>
          <w:szCs w:val="20"/>
        </w:rPr>
        <w:t xml:space="preserve">, e não apenas quando estão em causa </w:t>
      </w:r>
      <w:r w:rsidR="00BF7C7D" w:rsidRPr="00C6239E">
        <w:rPr>
          <w:rFonts w:ascii="Arial" w:hAnsi="Arial" w:cs="Arial"/>
          <w:sz w:val="20"/>
          <w:szCs w:val="20"/>
        </w:rPr>
        <w:t>assuntos relativos ao RJ</w:t>
      </w:r>
      <w:r w:rsidRPr="00C6239E">
        <w:rPr>
          <w:rFonts w:ascii="Arial" w:hAnsi="Arial" w:cs="Arial"/>
          <w:sz w:val="20"/>
          <w:szCs w:val="20"/>
        </w:rPr>
        <w:t xml:space="preserve">REN, </w:t>
      </w:r>
      <w:r w:rsidR="00AA2C4A">
        <w:rPr>
          <w:rFonts w:ascii="Arial" w:hAnsi="Arial" w:cs="Arial"/>
          <w:sz w:val="20"/>
          <w:szCs w:val="20"/>
        </w:rPr>
        <w:t>d</w:t>
      </w:r>
      <w:r w:rsidR="00BF7C7D" w:rsidRPr="00C6239E">
        <w:rPr>
          <w:rFonts w:ascii="Arial" w:hAnsi="Arial" w:cs="Arial"/>
          <w:sz w:val="20"/>
          <w:szCs w:val="20"/>
        </w:rPr>
        <w:t>ando como</w:t>
      </w:r>
      <w:r w:rsidRPr="00C6239E">
        <w:rPr>
          <w:rFonts w:ascii="Arial" w:hAnsi="Arial" w:cs="Arial"/>
          <w:sz w:val="20"/>
          <w:szCs w:val="20"/>
        </w:rPr>
        <w:t xml:space="preserve"> exemplo </w:t>
      </w:r>
      <w:r w:rsidR="00BF7C7D" w:rsidRPr="00C6239E">
        <w:rPr>
          <w:rFonts w:ascii="Arial" w:hAnsi="Arial" w:cs="Arial"/>
          <w:sz w:val="20"/>
          <w:szCs w:val="20"/>
        </w:rPr>
        <w:t>a discussão sobre os</w:t>
      </w:r>
      <w:r w:rsidRPr="00C6239E">
        <w:rPr>
          <w:rFonts w:ascii="Arial" w:hAnsi="Arial" w:cs="Arial"/>
          <w:sz w:val="20"/>
          <w:szCs w:val="20"/>
        </w:rPr>
        <w:t xml:space="preserve"> Programas de Ordenamento da Orla Costeira</w:t>
      </w:r>
      <w:r w:rsidR="00BF7C7D" w:rsidRPr="00C6239E">
        <w:rPr>
          <w:rFonts w:ascii="Arial" w:hAnsi="Arial" w:cs="Arial"/>
          <w:sz w:val="20"/>
          <w:szCs w:val="20"/>
        </w:rPr>
        <w:t xml:space="preserve"> remetidos à CNT</w:t>
      </w:r>
      <w:r w:rsidRPr="00C6239E">
        <w:rPr>
          <w:rFonts w:ascii="Arial" w:hAnsi="Arial" w:cs="Arial"/>
          <w:sz w:val="20"/>
          <w:szCs w:val="20"/>
        </w:rPr>
        <w:t xml:space="preserve">, bem como </w:t>
      </w:r>
      <w:r w:rsidR="00BF7C7D" w:rsidRPr="00C6239E">
        <w:rPr>
          <w:rFonts w:ascii="Arial" w:hAnsi="Arial" w:cs="Arial"/>
          <w:sz w:val="20"/>
          <w:szCs w:val="20"/>
        </w:rPr>
        <w:t xml:space="preserve">todas </w:t>
      </w:r>
      <w:r w:rsidRPr="00C6239E">
        <w:rPr>
          <w:rFonts w:ascii="Arial" w:hAnsi="Arial" w:cs="Arial"/>
          <w:sz w:val="20"/>
          <w:szCs w:val="20"/>
        </w:rPr>
        <w:t xml:space="preserve">as questões </w:t>
      </w:r>
      <w:r w:rsidR="00BF7C7D" w:rsidRPr="00C6239E">
        <w:rPr>
          <w:rFonts w:ascii="Arial" w:hAnsi="Arial" w:cs="Arial"/>
          <w:sz w:val="20"/>
          <w:szCs w:val="20"/>
        </w:rPr>
        <w:t xml:space="preserve">relativas a matérias de defesa da </w:t>
      </w:r>
      <w:r w:rsidR="00BF7C7D" w:rsidRPr="00C6239E">
        <w:rPr>
          <w:rFonts w:ascii="Arial" w:hAnsi="Arial" w:cs="Arial"/>
          <w:sz w:val="20"/>
          <w:szCs w:val="20"/>
        </w:rPr>
        <w:lastRenderedPageBreak/>
        <w:t>f</w:t>
      </w:r>
      <w:r w:rsidRPr="00C6239E">
        <w:rPr>
          <w:rFonts w:ascii="Arial" w:hAnsi="Arial" w:cs="Arial"/>
          <w:sz w:val="20"/>
          <w:szCs w:val="20"/>
        </w:rPr>
        <w:t>loresta, send</w:t>
      </w:r>
      <w:r w:rsidR="00AA2C4A">
        <w:rPr>
          <w:rFonts w:ascii="Arial" w:hAnsi="Arial" w:cs="Arial"/>
          <w:sz w:val="20"/>
          <w:szCs w:val="20"/>
        </w:rPr>
        <w:t xml:space="preserve">o o âmbito da pronúncia </w:t>
      </w:r>
      <w:r w:rsidR="00AA2C4A" w:rsidRPr="00D403C5">
        <w:rPr>
          <w:rFonts w:ascii="Arial" w:hAnsi="Arial" w:cs="Arial"/>
          <w:color w:val="000000" w:themeColor="text1"/>
          <w:sz w:val="20"/>
          <w:szCs w:val="20"/>
        </w:rPr>
        <w:t>da ANPC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>muito vasto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>Considerou que a estatística de presenças deve abranger os membros não permanentes</w:t>
      </w:r>
      <w:r w:rsidR="00580C43" w:rsidRPr="00580C4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80C43" w:rsidRPr="00580C43" w:rsidRDefault="0052790D" w:rsidP="00C6239E">
      <w:pPr>
        <w:spacing w:line="33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Pr="00580C43">
        <w:rPr>
          <w:rFonts w:ascii="Arial" w:hAnsi="Arial" w:cs="Arial"/>
          <w:color w:val="FF0000"/>
          <w:sz w:val="20"/>
          <w:szCs w:val="20"/>
        </w:rPr>
        <w:t xml:space="preserve">informou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que o documento produzido pela CNT relativamente à flexibilização dos proc</w:t>
      </w:r>
      <w:r w:rsidR="00173EDC" w:rsidRPr="00D403C5">
        <w:rPr>
          <w:rFonts w:ascii="Arial" w:hAnsi="Arial" w:cs="Arial"/>
          <w:color w:val="000000" w:themeColor="text1"/>
          <w:sz w:val="20"/>
          <w:szCs w:val="20"/>
        </w:rPr>
        <w:t xml:space="preserve">edimentos de revisão dos planos, bem como sobre o entendimento </w:t>
      </w:r>
      <w:r w:rsidR="00AB0865" w:rsidRPr="00D403C5">
        <w:rPr>
          <w:rFonts w:ascii="Arial" w:hAnsi="Arial" w:cs="Arial"/>
          <w:color w:val="000000" w:themeColor="text1"/>
          <w:sz w:val="20"/>
          <w:szCs w:val="20"/>
        </w:rPr>
        <w:t>quanto ao</w:t>
      </w:r>
      <w:r w:rsidR="00173EDC" w:rsidRPr="00D403C5">
        <w:rPr>
          <w:rFonts w:ascii="Arial" w:hAnsi="Arial" w:cs="Arial"/>
          <w:color w:val="000000" w:themeColor="text1"/>
          <w:sz w:val="20"/>
          <w:szCs w:val="20"/>
        </w:rPr>
        <w:t xml:space="preserve"> conteúdo material dos Programas Especiais, foi enviado à tutela a 27 de fevereiro, pelo q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>ue o assunto se encontra concluído na agenda de trabalhos</w:t>
      </w:r>
      <w:r w:rsidR="00173EDC" w:rsidRPr="00D403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>I</w:t>
      </w:r>
      <w:r w:rsidR="00173EDC" w:rsidRPr="00D403C5">
        <w:rPr>
          <w:rFonts w:ascii="Arial" w:hAnsi="Arial" w:cs="Arial"/>
          <w:color w:val="000000" w:themeColor="text1"/>
          <w:sz w:val="20"/>
          <w:szCs w:val="20"/>
        </w:rPr>
        <w:t>nformou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 xml:space="preserve">, também, </w:t>
      </w:r>
      <w:r w:rsidR="00173EDC" w:rsidRPr="00D403C5">
        <w:rPr>
          <w:rFonts w:ascii="Arial" w:hAnsi="Arial" w:cs="Arial"/>
          <w:color w:val="000000" w:themeColor="text1"/>
          <w:sz w:val="20"/>
          <w:szCs w:val="20"/>
        </w:rPr>
        <w:t xml:space="preserve">que o trabalho desenvolvido 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 xml:space="preserve">pelas CCDR, ICNF e APA, em matéria de articulação da política de ordenamento do território com os procedimentos de atribuição de quotas de energia produzida por </w:t>
      </w:r>
      <w:r w:rsidR="00173EDC" w:rsidRPr="00D403C5">
        <w:rPr>
          <w:rFonts w:ascii="Arial" w:hAnsi="Arial" w:cs="Arial"/>
          <w:color w:val="000000" w:themeColor="text1"/>
          <w:sz w:val="20"/>
          <w:szCs w:val="20"/>
        </w:rPr>
        <w:t xml:space="preserve">centrais 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>fotovoltaicas f</w:t>
      </w:r>
      <w:r w:rsidR="00173EDC" w:rsidRPr="00D403C5">
        <w:rPr>
          <w:rFonts w:ascii="Arial" w:hAnsi="Arial" w:cs="Arial"/>
          <w:color w:val="000000" w:themeColor="text1"/>
          <w:sz w:val="20"/>
          <w:szCs w:val="20"/>
        </w:rPr>
        <w:t xml:space="preserve">oi enviado </w:t>
      </w:r>
      <w:r w:rsidR="00AB0865" w:rsidRPr="00D403C5">
        <w:rPr>
          <w:rFonts w:ascii="Arial" w:hAnsi="Arial" w:cs="Arial"/>
          <w:color w:val="000000" w:themeColor="text1"/>
          <w:sz w:val="20"/>
          <w:szCs w:val="20"/>
        </w:rPr>
        <w:t xml:space="preserve">à tutela </w:t>
      </w:r>
      <w:r w:rsidR="00580C43" w:rsidRPr="00D403C5">
        <w:rPr>
          <w:rFonts w:ascii="Arial" w:hAnsi="Arial" w:cs="Arial"/>
          <w:color w:val="000000" w:themeColor="text1"/>
          <w:sz w:val="20"/>
          <w:szCs w:val="20"/>
        </w:rPr>
        <w:t>no prazo acordado, a 5 de abril e dois dias depois complementado com a devida integração da informação enviada pela CCDR Norte.</w:t>
      </w:r>
      <w:r w:rsidR="00580C43" w:rsidRPr="00580C4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12B93" w:rsidRPr="00C6239E" w:rsidRDefault="00173ED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Arq.º Rui Figueiredo</w:t>
      </w:r>
      <w:r w:rsidRPr="00C6239E">
        <w:rPr>
          <w:rFonts w:ascii="Arial" w:hAnsi="Arial" w:cs="Arial"/>
          <w:sz w:val="20"/>
          <w:szCs w:val="20"/>
        </w:rPr>
        <w:t xml:space="preserve"> deu nota que de a informação já fora </w:t>
      </w:r>
      <w:r w:rsidR="00AB0865" w:rsidRPr="00C6239E">
        <w:rPr>
          <w:rFonts w:ascii="Arial" w:hAnsi="Arial" w:cs="Arial"/>
          <w:sz w:val="20"/>
          <w:szCs w:val="20"/>
        </w:rPr>
        <w:t>remetida</w:t>
      </w:r>
      <w:r w:rsidRPr="00C6239E">
        <w:rPr>
          <w:rFonts w:ascii="Arial" w:hAnsi="Arial" w:cs="Arial"/>
          <w:sz w:val="20"/>
          <w:szCs w:val="20"/>
        </w:rPr>
        <w:t xml:space="preserve"> à DGEG</w:t>
      </w:r>
      <w:r w:rsidR="00AB0865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que </w:t>
      </w:r>
      <w:r w:rsidR="00AB0865" w:rsidRPr="00C6239E">
        <w:rPr>
          <w:rFonts w:ascii="Arial" w:hAnsi="Arial" w:cs="Arial"/>
          <w:sz w:val="20"/>
          <w:szCs w:val="20"/>
        </w:rPr>
        <w:t>s</w:t>
      </w:r>
      <w:r w:rsidRPr="00C6239E">
        <w:rPr>
          <w:rFonts w:ascii="Arial" w:hAnsi="Arial" w:cs="Arial"/>
          <w:sz w:val="20"/>
          <w:szCs w:val="20"/>
        </w:rPr>
        <w:t>e encontra a</w:t>
      </w:r>
      <w:r w:rsidR="00AB0865" w:rsidRPr="00C6239E">
        <w:rPr>
          <w:rFonts w:ascii="Arial" w:hAnsi="Arial" w:cs="Arial"/>
          <w:sz w:val="20"/>
          <w:szCs w:val="20"/>
        </w:rPr>
        <w:t xml:space="preserve"> fazer a sua análise. Acrescentou que</w:t>
      </w:r>
      <w:r w:rsidRPr="00C6239E">
        <w:rPr>
          <w:rFonts w:ascii="Arial" w:hAnsi="Arial" w:cs="Arial"/>
          <w:sz w:val="20"/>
          <w:szCs w:val="20"/>
        </w:rPr>
        <w:t xml:space="preserve"> é expectável que a tutela solicite a uma outra CCDR informação </w:t>
      </w:r>
      <w:r w:rsidR="00AB0865" w:rsidRPr="00C6239E">
        <w:rPr>
          <w:rFonts w:ascii="Arial" w:hAnsi="Arial" w:cs="Arial"/>
          <w:sz w:val="20"/>
          <w:szCs w:val="20"/>
        </w:rPr>
        <w:t xml:space="preserve">mais </w:t>
      </w:r>
      <w:r w:rsidRPr="00C6239E">
        <w:rPr>
          <w:rFonts w:ascii="Arial" w:hAnsi="Arial" w:cs="Arial"/>
          <w:sz w:val="20"/>
          <w:szCs w:val="20"/>
        </w:rPr>
        <w:t xml:space="preserve">específica.  </w:t>
      </w:r>
    </w:p>
    <w:p w:rsidR="00266E63" w:rsidRPr="00C6239E" w:rsidRDefault="00266E63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266E63" w:rsidRPr="00C6239E" w:rsidRDefault="00266E63" w:rsidP="00C6239E">
      <w:pPr>
        <w:spacing w:line="336" w:lineRule="auto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>Ponto 2. Aprovação da ata da 18</w:t>
      </w:r>
      <w:r w:rsidR="00CF4039" w:rsidRPr="00C6239E">
        <w:rPr>
          <w:rFonts w:ascii="Arial" w:hAnsi="Arial" w:cs="Arial"/>
          <w:b/>
          <w:sz w:val="20"/>
          <w:szCs w:val="20"/>
        </w:rPr>
        <w:t>.</w:t>
      </w:r>
      <w:r w:rsidRPr="00C6239E">
        <w:rPr>
          <w:rFonts w:ascii="Arial" w:hAnsi="Arial" w:cs="Arial"/>
          <w:b/>
          <w:sz w:val="20"/>
          <w:szCs w:val="20"/>
        </w:rPr>
        <w:t xml:space="preserve">ª Reunião Ordinária da CNT </w:t>
      </w:r>
    </w:p>
    <w:p w:rsidR="00CF4039" w:rsidRPr="00C6239E" w:rsidRDefault="00CF403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informou os presentes que foram recebidos contributos por parte da CCDR LVT e da CCDR Norte para o texto do projeto de ata da 18.ª Reunião. As alterações propostas pela CCDR LVT foram projetadas e mereceram a concordância de todos os presentes. </w:t>
      </w:r>
    </w:p>
    <w:p w:rsidR="00CF4039" w:rsidRPr="00C6239E" w:rsidRDefault="00CF403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Dra. Cristina Guimarães, </w:t>
      </w:r>
      <w:r w:rsidRPr="00C6239E">
        <w:rPr>
          <w:rFonts w:ascii="Arial" w:hAnsi="Arial" w:cs="Arial"/>
          <w:sz w:val="20"/>
          <w:szCs w:val="20"/>
        </w:rPr>
        <w:t>dev</w:t>
      </w:r>
      <w:r w:rsidR="00B664EC">
        <w:rPr>
          <w:rFonts w:ascii="Arial" w:hAnsi="Arial" w:cs="Arial"/>
          <w:sz w:val="20"/>
          <w:szCs w:val="20"/>
        </w:rPr>
        <w:t xml:space="preserve">ido a problemas informáticos, </w:t>
      </w:r>
      <w:r w:rsidRPr="00C6239E">
        <w:rPr>
          <w:rFonts w:ascii="Arial" w:hAnsi="Arial" w:cs="Arial"/>
          <w:sz w:val="20"/>
          <w:szCs w:val="20"/>
        </w:rPr>
        <w:t>procedeu à leitura oral das alterações que desejava introduzir na ata, as quais mereceram a concordância dos presentes.</w:t>
      </w:r>
    </w:p>
    <w:p w:rsidR="00266E63" w:rsidRPr="00C6239E" w:rsidRDefault="00CF403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CNT</w:t>
      </w:r>
      <w:r w:rsidRPr="00C6239E">
        <w:rPr>
          <w:rFonts w:ascii="Arial" w:hAnsi="Arial" w:cs="Arial"/>
          <w:sz w:val="20"/>
          <w:szCs w:val="20"/>
        </w:rPr>
        <w:t xml:space="preserve"> deliberou, </w:t>
      </w:r>
      <w:r w:rsidR="009E7003" w:rsidRPr="00C6239E">
        <w:rPr>
          <w:rFonts w:ascii="Arial" w:hAnsi="Arial" w:cs="Arial"/>
          <w:sz w:val="20"/>
          <w:szCs w:val="20"/>
        </w:rPr>
        <w:t>por unanimidade, aprovar a</w:t>
      </w:r>
      <w:r w:rsidRPr="00C6239E">
        <w:rPr>
          <w:rFonts w:ascii="Arial" w:hAnsi="Arial" w:cs="Arial"/>
          <w:sz w:val="20"/>
          <w:szCs w:val="20"/>
        </w:rPr>
        <w:t xml:space="preserve"> ata </w:t>
      </w:r>
      <w:proofErr w:type="gramStart"/>
      <w:r w:rsidRPr="00C6239E">
        <w:rPr>
          <w:rFonts w:ascii="Arial" w:hAnsi="Arial" w:cs="Arial"/>
          <w:sz w:val="20"/>
          <w:szCs w:val="20"/>
        </w:rPr>
        <w:t>da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6239E">
        <w:rPr>
          <w:rFonts w:ascii="Arial" w:hAnsi="Arial" w:cs="Arial"/>
          <w:sz w:val="20"/>
          <w:szCs w:val="20"/>
        </w:rPr>
        <w:t>18º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6239E">
        <w:rPr>
          <w:rFonts w:ascii="Arial" w:hAnsi="Arial" w:cs="Arial"/>
          <w:sz w:val="20"/>
          <w:szCs w:val="20"/>
        </w:rPr>
        <w:t>reunião</w:t>
      </w:r>
      <w:proofErr w:type="gramEnd"/>
      <w:r w:rsidR="009E7003" w:rsidRPr="00C6239E">
        <w:rPr>
          <w:rFonts w:ascii="Arial" w:hAnsi="Arial" w:cs="Arial"/>
          <w:sz w:val="20"/>
          <w:szCs w:val="20"/>
        </w:rPr>
        <w:t>.</w:t>
      </w:r>
    </w:p>
    <w:p w:rsidR="00101C5A" w:rsidRPr="00C6239E" w:rsidRDefault="00101C5A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01C5A" w:rsidRPr="00C6239E" w:rsidRDefault="00101C5A" w:rsidP="00C6239E">
      <w:pPr>
        <w:spacing w:line="336" w:lineRule="auto"/>
        <w:jc w:val="both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>Ponto 3. Aplicabilidades das normas dos Planos Municipais de Defesa Floresta Contra Incêndio</w:t>
      </w:r>
    </w:p>
    <w:p w:rsidR="00C775B1" w:rsidRPr="00D403C5" w:rsidRDefault="00101C5A" w:rsidP="00C6239E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Presidente </w:t>
      </w:r>
      <w:r w:rsidRPr="00C6239E">
        <w:rPr>
          <w:rFonts w:ascii="Arial" w:hAnsi="Arial" w:cs="Arial"/>
          <w:sz w:val="20"/>
          <w:szCs w:val="20"/>
        </w:rPr>
        <w:t>introduziu o assunto referindo que recebeu</w:t>
      </w:r>
      <w:r w:rsidR="000837F2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B664EC" w:rsidRPr="00D403C5">
        <w:rPr>
          <w:rFonts w:ascii="Arial" w:hAnsi="Arial" w:cs="Arial"/>
          <w:color w:val="000000" w:themeColor="text1"/>
          <w:sz w:val="20"/>
          <w:szCs w:val="20"/>
        </w:rPr>
        <w:t xml:space="preserve">por via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do Gabinete da S</w:t>
      </w:r>
      <w:r w:rsidR="00B664EC" w:rsidRPr="00D403C5">
        <w:rPr>
          <w:rFonts w:ascii="Arial" w:hAnsi="Arial" w:cs="Arial"/>
          <w:color w:val="000000" w:themeColor="text1"/>
          <w:sz w:val="20"/>
          <w:szCs w:val="20"/>
        </w:rPr>
        <w:t xml:space="preserve">enhora SEOTCN e por via da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CCDR Algarve</w:t>
      </w:r>
      <w:r w:rsidR="000837F2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>pedidos de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pronúncia da CNT sobre matérias relativas aos PMDFCI, em particular no que respeita à sua articulação com os </w:t>
      </w:r>
      <w:r w:rsidR="00C775B1" w:rsidRPr="00D403C5">
        <w:rPr>
          <w:rFonts w:ascii="Arial" w:hAnsi="Arial" w:cs="Arial"/>
          <w:color w:val="000000" w:themeColor="text1"/>
          <w:sz w:val="20"/>
          <w:szCs w:val="20"/>
        </w:rPr>
        <w:t>Instrumento</w:t>
      </w:r>
      <w:r w:rsidR="00231B7E" w:rsidRPr="00D403C5">
        <w:rPr>
          <w:rFonts w:ascii="Arial" w:hAnsi="Arial" w:cs="Arial"/>
          <w:color w:val="000000" w:themeColor="text1"/>
          <w:sz w:val="20"/>
          <w:szCs w:val="20"/>
        </w:rPr>
        <w:t xml:space="preserve">s de Gestão Territorial (IGT) 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 xml:space="preserve">designadamente </w:t>
      </w:r>
      <w:r w:rsidR="00231B7E" w:rsidRPr="00D403C5">
        <w:rPr>
          <w:rFonts w:ascii="Arial" w:hAnsi="Arial" w:cs="Arial"/>
          <w:color w:val="000000" w:themeColor="text1"/>
          <w:sz w:val="20"/>
          <w:szCs w:val="20"/>
        </w:rPr>
        <w:t>os</w:t>
      </w:r>
      <w:r w:rsidR="00C775B1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P</w:t>
      </w:r>
      <w:r w:rsidR="00B664EC" w:rsidRPr="00D403C5">
        <w:rPr>
          <w:rFonts w:ascii="Arial" w:hAnsi="Arial" w:cs="Arial"/>
          <w:color w:val="000000" w:themeColor="text1"/>
          <w:sz w:val="20"/>
          <w:szCs w:val="20"/>
        </w:rPr>
        <w:t>lanos Diretores Municipais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(PDM). Clarificou que a questão 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 xml:space="preserve">diz respeito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à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 xml:space="preserve"> interpretação da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64EC" w:rsidRPr="00D403C5">
        <w:rPr>
          <w:rFonts w:ascii="Arial" w:hAnsi="Arial" w:cs="Arial"/>
          <w:color w:val="000000" w:themeColor="text1"/>
          <w:sz w:val="20"/>
          <w:szCs w:val="20"/>
        </w:rPr>
        <w:t xml:space="preserve">aplicação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vinculativ</w:t>
      </w:r>
      <w:r w:rsidR="00B664EC" w:rsidRPr="00D403C5">
        <w:rPr>
          <w:rFonts w:ascii="Arial" w:hAnsi="Arial" w:cs="Arial"/>
          <w:color w:val="000000" w:themeColor="text1"/>
          <w:sz w:val="20"/>
          <w:szCs w:val="20"/>
        </w:rPr>
        <w:t>a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64EC" w:rsidRPr="00D403C5">
        <w:rPr>
          <w:rFonts w:ascii="Arial" w:hAnsi="Arial" w:cs="Arial"/>
          <w:color w:val="000000" w:themeColor="text1"/>
          <w:sz w:val="20"/>
          <w:szCs w:val="20"/>
        </w:rPr>
        <w:t xml:space="preserve">dos PMDFCI 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>a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os</w:t>
      </w:r>
      <w:r w:rsidR="000837F2" w:rsidRPr="00D403C5">
        <w:rPr>
          <w:rFonts w:ascii="Arial" w:hAnsi="Arial" w:cs="Arial"/>
          <w:color w:val="000000" w:themeColor="text1"/>
          <w:sz w:val="20"/>
          <w:szCs w:val="20"/>
        </w:rPr>
        <w:t xml:space="preserve"> particulares </w:t>
      </w:r>
      <w:r w:rsidR="00C775B1" w:rsidRPr="00D403C5">
        <w:rPr>
          <w:rFonts w:ascii="Arial" w:hAnsi="Arial" w:cs="Arial"/>
          <w:color w:val="000000" w:themeColor="text1"/>
          <w:sz w:val="20"/>
          <w:szCs w:val="20"/>
        </w:rPr>
        <w:t>face às sucessivas alterações introduzidas no quadro legal em vigor</w:t>
      </w:r>
      <w:r w:rsidR="000837F2" w:rsidRPr="00D403C5">
        <w:rPr>
          <w:rFonts w:ascii="Arial" w:hAnsi="Arial" w:cs="Arial"/>
          <w:color w:val="000000" w:themeColor="text1"/>
          <w:sz w:val="20"/>
          <w:szCs w:val="20"/>
        </w:rPr>
        <w:t>.</w:t>
      </w:r>
      <w:r w:rsidR="00C775B1" w:rsidRPr="00D403C5">
        <w:rPr>
          <w:rFonts w:ascii="Arial" w:hAnsi="Arial" w:cs="Arial"/>
          <w:color w:val="000000" w:themeColor="text1"/>
          <w:sz w:val="20"/>
          <w:szCs w:val="20"/>
        </w:rPr>
        <w:t xml:space="preserve"> Exposta a introdução passou a palavra aos presentes, começando pelo ICNF. </w:t>
      </w:r>
    </w:p>
    <w:p w:rsidR="00101C5A" w:rsidRPr="00C6239E" w:rsidRDefault="00C775B1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="00AA2C4A">
        <w:rPr>
          <w:rFonts w:ascii="Arial" w:hAnsi="Arial" w:cs="Arial"/>
          <w:b/>
          <w:sz w:val="20"/>
          <w:szCs w:val="20"/>
        </w:rPr>
        <w:t xml:space="preserve">Arq.ª </w:t>
      </w:r>
      <w:r w:rsidRPr="00C6239E">
        <w:rPr>
          <w:rFonts w:ascii="Arial" w:hAnsi="Arial" w:cs="Arial"/>
          <w:b/>
          <w:sz w:val="20"/>
          <w:szCs w:val="20"/>
        </w:rPr>
        <w:t>Sandra Sarmento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0B4407" w:rsidRPr="00C6239E">
        <w:rPr>
          <w:rFonts w:ascii="Arial" w:hAnsi="Arial" w:cs="Arial"/>
          <w:sz w:val="20"/>
          <w:szCs w:val="20"/>
        </w:rPr>
        <w:t xml:space="preserve">referiu que a </w:t>
      </w:r>
      <w:r w:rsidR="00231B7E" w:rsidRPr="00C6239E">
        <w:rPr>
          <w:rFonts w:ascii="Arial" w:hAnsi="Arial" w:cs="Arial"/>
          <w:sz w:val="20"/>
          <w:szCs w:val="20"/>
        </w:rPr>
        <w:t>matéria</w:t>
      </w:r>
      <w:r w:rsidR="000B4407" w:rsidRPr="00C6239E">
        <w:rPr>
          <w:rFonts w:ascii="Arial" w:hAnsi="Arial" w:cs="Arial"/>
          <w:sz w:val="20"/>
          <w:szCs w:val="20"/>
        </w:rPr>
        <w:t xml:space="preserve"> foi analisada pelos colegas do ICNF que têm </w:t>
      </w:r>
      <w:r w:rsidR="00231B7E" w:rsidRPr="00C6239E">
        <w:rPr>
          <w:rFonts w:ascii="Arial" w:hAnsi="Arial" w:cs="Arial"/>
          <w:sz w:val="20"/>
          <w:szCs w:val="20"/>
        </w:rPr>
        <w:t>vindo a trabalhar neste</w:t>
      </w:r>
      <w:r w:rsidR="000B4407" w:rsidRPr="00C6239E">
        <w:rPr>
          <w:rFonts w:ascii="Arial" w:hAnsi="Arial" w:cs="Arial"/>
          <w:sz w:val="20"/>
          <w:szCs w:val="20"/>
        </w:rPr>
        <w:t xml:space="preserve"> </w:t>
      </w:r>
      <w:r w:rsidR="00231B7E" w:rsidRPr="00C6239E">
        <w:rPr>
          <w:rFonts w:ascii="Arial" w:hAnsi="Arial" w:cs="Arial"/>
          <w:sz w:val="20"/>
          <w:szCs w:val="20"/>
        </w:rPr>
        <w:t>assunto</w:t>
      </w:r>
      <w:r w:rsidR="000837F2" w:rsidRPr="00C6239E">
        <w:rPr>
          <w:rFonts w:ascii="Arial" w:hAnsi="Arial" w:cs="Arial"/>
          <w:sz w:val="20"/>
          <w:szCs w:val="20"/>
        </w:rPr>
        <w:t>, designadamente,</w:t>
      </w:r>
      <w:r w:rsidR="000B4407" w:rsidRPr="00C6239E">
        <w:rPr>
          <w:rFonts w:ascii="Arial" w:hAnsi="Arial" w:cs="Arial"/>
          <w:sz w:val="20"/>
          <w:szCs w:val="20"/>
        </w:rPr>
        <w:t xml:space="preserve"> o Eng.º Rui </w:t>
      </w:r>
      <w:r w:rsidR="00AA2C4A">
        <w:rPr>
          <w:rFonts w:ascii="Arial" w:hAnsi="Arial" w:cs="Arial"/>
          <w:sz w:val="20"/>
          <w:szCs w:val="20"/>
        </w:rPr>
        <w:t>Pombo, o Eng.º Rui Almeida e Dr</w:t>
      </w:r>
      <w:r w:rsidR="000B4407" w:rsidRPr="00C6239E">
        <w:rPr>
          <w:rFonts w:ascii="Arial" w:hAnsi="Arial" w:cs="Arial"/>
          <w:sz w:val="20"/>
          <w:szCs w:val="20"/>
        </w:rPr>
        <w:t>.</w:t>
      </w:r>
      <w:r w:rsidR="00AA2C4A">
        <w:rPr>
          <w:rFonts w:ascii="Arial" w:hAnsi="Arial" w:cs="Arial"/>
          <w:sz w:val="20"/>
          <w:szCs w:val="20"/>
        </w:rPr>
        <w:t>ª</w:t>
      </w:r>
      <w:r w:rsidR="000B4407" w:rsidRPr="00C6239E">
        <w:rPr>
          <w:rFonts w:ascii="Arial" w:hAnsi="Arial" w:cs="Arial"/>
          <w:sz w:val="20"/>
          <w:szCs w:val="20"/>
        </w:rPr>
        <w:t xml:space="preserve"> Gisela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 xml:space="preserve">, presentes na reunião. </w:t>
      </w:r>
      <w:r w:rsidR="000B4407" w:rsidRPr="00D403C5">
        <w:rPr>
          <w:rFonts w:ascii="Arial" w:hAnsi="Arial" w:cs="Arial"/>
          <w:color w:val="000000" w:themeColor="text1"/>
          <w:sz w:val="20"/>
          <w:szCs w:val="20"/>
        </w:rPr>
        <w:t>Acrescentou que</w:t>
      </w:r>
      <w:r w:rsidR="00AA2C4A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0B4407" w:rsidRPr="00D403C5">
        <w:rPr>
          <w:rFonts w:ascii="Arial" w:hAnsi="Arial" w:cs="Arial"/>
          <w:color w:val="000000" w:themeColor="text1"/>
          <w:sz w:val="20"/>
          <w:szCs w:val="20"/>
        </w:rPr>
        <w:t xml:space="preserve"> quanto à </w:t>
      </w:r>
      <w:proofErr w:type="spellStart"/>
      <w:r w:rsidR="000B4407" w:rsidRPr="00D403C5">
        <w:rPr>
          <w:rFonts w:ascii="Arial" w:hAnsi="Arial" w:cs="Arial"/>
          <w:color w:val="000000" w:themeColor="text1"/>
          <w:sz w:val="20"/>
          <w:szCs w:val="20"/>
        </w:rPr>
        <w:t>vinculatividade</w:t>
      </w:r>
      <w:proofErr w:type="spellEnd"/>
      <w:r w:rsidR="000B4407" w:rsidRPr="00D403C5">
        <w:rPr>
          <w:rFonts w:ascii="Arial" w:hAnsi="Arial" w:cs="Arial"/>
          <w:color w:val="000000" w:themeColor="text1"/>
          <w:sz w:val="20"/>
          <w:szCs w:val="20"/>
        </w:rPr>
        <w:t>, o ICNF considera que a questão já estava clarificada</w:t>
      </w:r>
      <w:r w:rsidR="000B4407" w:rsidRPr="00C6239E">
        <w:rPr>
          <w:rFonts w:ascii="Arial" w:hAnsi="Arial" w:cs="Arial"/>
          <w:sz w:val="20"/>
          <w:szCs w:val="20"/>
        </w:rPr>
        <w:t xml:space="preserve"> no anterior diploma e continua clar</w:t>
      </w:r>
      <w:r w:rsidR="00503CEC" w:rsidRPr="00C6239E">
        <w:rPr>
          <w:rFonts w:ascii="Arial" w:hAnsi="Arial" w:cs="Arial"/>
          <w:sz w:val="20"/>
          <w:szCs w:val="20"/>
        </w:rPr>
        <w:t>a</w:t>
      </w:r>
      <w:r w:rsidR="000B4407" w:rsidRPr="00C6239E">
        <w:rPr>
          <w:rFonts w:ascii="Arial" w:hAnsi="Arial" w:cs="Arial"/>
          <w:sz w:val="20"/>
          <w:szCs w:val="20"/>
        </w:rPr>
        <w:t xml:space="preserve"> neste, sendo que os PMDFCI são</w:t>
      </w:r>
      <w:r w:rsidR="00AA2C4A">
        <w:rPr>
          <w:rFonts w:ascii="Arial" w:hAnsi="Arial" w:cs="Arial"/>
          <w:sz w:val="20"/>
          <w:szCs w:val="20"/>
        </w:rPr>
        <w:t>,</w:t>
      </w:r>
      <w:r w:rsidR="000B4407" w:rsidRPr="00C6239E">
        <w:rPr>
          <w:rFonts w:ascii="Arial" w:hAnsi="Arial" w:cs="Arial"/>
          <w:sz w:val="20"/>
          <w:szCs w:val="20"/>
        </w:rPr>
        <w:t xml:space="preserve"> na perspetiva do ICNF, vinculativos. </w:t>
      </w:r>
    </w:p>
    <w:p w:rsidR="00357A69" w:rsidRPr="00C6239E" w:rsidRDefault="000B4407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Eng.º Rui Pombo</w:t>
      </w:r>
      <w:r w:rsidRPr="00C6239E">
        <w:rPr>
          <w:rFonts w:ascii="Arial" w:hAnsi="Arial" w:cs="Arial"/>
          <w:sz w:val="20"/>
          <w:szCs w:val="20"/>
        </w:rPr>
        <w:t xml:space="preserve"> deu nota que quanto à </w:t>
      </w:r>
      <w:r w:rsidR="00503CEC" w:rsidRPr="00C6239E">
        <w:rPr>
          <w:rFonts w:ascii="Arial" w:hAnsi="Arial" w:cs="Arial"/>
          <w:sz w:val="20"/>
          <w:szCs w:val="20"/>
        </w:rPr>
        <w:t xml:space="preserve">possível dúvida sobre </w:t>
      </w:r>
      <w:r w:rsidR="00AA2C4A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sz w:val="20"/>
          <w:szCs w:val="20"/>
        </w:rPr>
        <w:t xml:space="preserve">vinculação de privados </w:t>
      </w:r>
      <w:r w:rsidR="000837F2" w:rsidRPr="00C6239E">
        <w:rPr>
          <w:rFonts w:ascii="Arial" w:hAnsi="Arial" w:cs="Arial"/>
          <w:sz w:val="20"/>
          <w:szCs w:val="20"/>
        </w:rPr>
        <w:t>aos PMDFCI</w:t>
      </w:r>
      <w:r w:rsidRPr="00C6239E">
        <w:rPr>
          <w:rFonts w:ascii="Arial" w:hAnsi="Arial" w:cs="Arial"/>
          <w:sz w:val="20"/>
          <w:szCs w:val="20"/>
        </w:rPr>
        <w:t xml:space="preserve"> com a publicação do novo </w:t>
      </w:r>
      <w:r w:rsidR="00503CEC" w:rsidRPr="00C6239E">
        <w:rPr>
          <w:rFonts w:ascii="Arial" w:hAnsi="Arial" w:cs="Arial"/>
          <w:sz w:val="20"/>
          <w:szCs w:val="20"/>
        </w:rPr>
        <w:t xml:space="preserve">Decreto-Lei </w:t>
      </w:r>
      <w:r w:rsidRPr="00C6239E">
        <w:rPr>
          <w:rFonts w:ascii="Arial" w:hAnsi="Arial" w:cs="Arial"/>
          <w:sz w:val="20"/>
          <w:szCs w:val="20"/>
        </w:rPr>
        <w:t xml:space="preserve">que regulamenta </w:t>
      </w:r>
      <w:r w:rsidR="00E7006A" w:rsidRPr="00C6239E">
        <w:rPr>
          <w:rFonts w:ascii="Arial" w:hAnsi="Arial" w:cs="Arial"/>
          <w:sz w:val="20"/>
          <w:szCs w:val="20"/>
        </w:rPr>
        <w:t>a elaboração dos mesmos</w:t>
      </w:r>
      <w:r w:rsidRPr="00C6239E">
        <w:rPr>
          <w:rFonts w:ascii="Arial" w:hAnsi="Arial" w:cs="Arial"/>
          <w:sz w:val="20"/>
          <w:szCs w:val="20"/>
        </w:rPr>
        <w:t xml:space="preserve">, </w:t>
      </w:r>
      <w:r w:rsidR="00503CEC" w:rsidRPr="00C6239E">
        <w:rPr>
          <w:rFonts w:ascii="Arial" w:hAnsi="Arial" w:cs="Arial"/>
          <w:sz w:val="20"/>
          <w:szCs w:val="20"/>
        </w:rPr>
        <w:t xml:space="preserve">a questão </w:t>
      </w:r>
      <w:r w:rsidRPr="00C6239E">
        <w:rPr>
          <w:rFonts w:ascii="Arial" w:hAnsi="Arial" w:cs="Arial"/>
          <w:sz w:val="20"/>
          <w:szCs w:val="20"/>
        </w:rPr>
        <w:t xml:space="preserve">foi </w:t>
      </w:r>
      <w:r w:rsidR="00503CEC" w:rsidRPr="00C6239E">
        <w:rPr>
          <w:rFonts w:ascii="Arial" w:hAnsi="Arial" w:cs="Arial"/>
          <w:sz w:val="20"/>
          <w:szCs w:val="20"/>
        </w:rPr>
        <w:t xml:space="preserve">definitivamente </w:t>
      </w:r>
      <w:r w:rsidRPr="00C6239E">
        <w:rPr>
          <w:rFonts w:ascii="Arial" w:hAnsi="Arial" w:cs="Arial"/>
          <w:sz w:val="20"/>
          <w:szCs w:val="20"/>
        </w:rPr>
        <w:t>ultrapassada</w:t>
      </w:r>
      <w:r w:rsidR="00503CEC" w:rsidRPr="00C6239E">
        <w:rPr>
          <w:rFonts w:ascii="Arial" w:hAnsi="Arial" w:cs="Arial"/>
          <w:sz w:val="20"/>
          <w:szCs w:val="20"/>
        </w:rPr>
        <w:t xml:space="preserve">. Esclareceu que </w:t>
      </w:r>
      <w:r w:rsidRPr="00C6239E">
        <w:rPr>
          <w:rFonts w:ascii="Arial" w:hAnsi="Arial" w:cs="Arial"/>
          <w:sz w:val="20"/>
          <w:szCs w:val="20"/>
        </w:rPr>
        <w:t>os planos têm uma fase de consulta pública</w:t>
      </w:r>
      <w:r w:rsidR="00E7006A" w:rsidRPr="00C6239E">
        <w:rPr>
          <w:rFonts w:ascii="Arial" w:hAnsi="Arial" w:cs="Arial"/>
          <w:sz w:val="20"/>
          <w:szCs w:val="20"/>
        </w:rPr>
        <w:t xml:space="preserve"> e que a sua aprovação é </w:t>
      </w:r>
      <w:r w:rsidR="00AA2C4A">
        <w:rPr>
          <w:rFonts w:ascii="Arial" w:hAnsi="Arial" w:cs="Arial"/>
          <w:sz w:val="20"/>
          <w:szCs w:val="20"/>
        </w:rPr>
        <w:t>feit</w:t>
      </w:r>
      <w:r w:rsidR="00503CEC" w:rsidRPr="00C6239E">
        <w:rPr>
          <w:rFonts w:ascii="Arial" w:hAnsi="Arial" w:cs="Arial"/>
          <w:sz w:val="20"/>
          <w:szCs w:val="20"/>
        </w:rPr>
        <w:t xml:space="preserve">a </w:t>
      </w:r>
      <w:r w:rsidR="00E7006A" w:rsidRPr="00C6239E">
        <w:rPr>
          <w:rFonts w:ascii="Arial" w:hAnsi="Arial" w:cs="Arial"/>
          <w:sz w:val="20"/>
          <w:szCs w:val="20"/>
        </w:rPr>
        <w:t xml:space="preserve">em sede de </w:t>
      </w:r>
      <w:r w:rsidR="00503CEC" w:rsidRPr="00C6239E">
        <w:rPr>
          <w:rFonts w:ascii="Arial" w:hAnsi="Arial" w:cs="Arial"/>
          <w:sz w:val="20"/>
          <w:szCs w:val="20"/>
        </w:rPr>
        <w:t>CNDF</w:t>
      </w:r>
      <w:r w:rsidR="00D061A9" w:rsidRPr="00C6239E">
        <w:rPr>
          <w:rFonts w:ascii="Arial" w:hAnsi="Arial" w:cs="Arial"/>
          <w:sz w:val="20"/>
          <w:szCs w:val="20"/>
        </w:rPr>
        <w:t>CI</w:t>
      </w:r>
      <w:r w:rsidRPr="00C6239E">
        <w:rPr>
          <w:rFonts w:ascii="Arial" w:hAnsi="Arial" w:cs="Arial"/>
          <w:sz w:val="20"/>
          <w:szCs w:val="20"/>
        </w:rPr>
        <w:t>. Acrescentou que</w:t>
      </w:r>
      <w:r w:rsidR="00503CEC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no que respeita aos </w:t>
      </w:r>
      <w:r w:rsidR="00503CEC" w:rsidRPr="00C6239E">
        <w:rPr>
          <w:rFonts w:ascii="Arial" w:hAnsi="Arial" w:cs="Arial"/>
          <w:sz w:val="20"/>
          <w:szCs w:val="20"/>
        </w:rPr>
        <w:t>PMDFCI</w:t>
      </w:r>
      <w:r w:rsidRPr="00C6239E">
        <w:rPr>
          <w:rFonts w:ascii="Arial" w:hAnsi="Arial" w:cs="Arial"/>
          <w:sz w:val="20"/>
          <w:szCs w:val="20"/>
        </w:rPr>
        <w:t xml:space="preserve"> de segunda geração</w:t>
      </w:r>
      <w:r w:rsidR="00503CEC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E7006A" w:rsidRPr="00C6239E">
        <w:rPr>
          <w:rFonts w:ascii="Arial" w:hAnsi="Arial" w:cs="Arial"/>
          <w:sz w:val="20"/>
          <w:szCs w:val="20"/>
        </w:rPr>
        <w:t xml:space="preserve">a carta de perigosidade de risco de incêndio faz parte da carta de condicionantes dos PDM, de onde resulta a sua </w:t>
      </w:r>
      <w:proofErr w:type="spellStart"/>
      <w:r w:rsidR="00E7006A" w:rsidRPr="00C6239E">
        <w:rPr>
          <w:rFonts w:ascii="Arial" w:hAnsi="Arial" w:cs="Arial"/>
          <w:sz w:val="20"/>
          <w:szCs w:val="20"/>
        </w:rPr>
        <w:t>vinculatividade</w:t>
      </w:r>
      <w:proofErr w:type="spellEnd"/>
      <w:r w:rsidR="00E7006A" w:rsidRPr="00C6239E">
        <w:rPr>
          <w:rFonts w:ascii="Arial" w:hAnsi="Arial" w:cs="Arial"/>
          <w:sz w:val="20"/>
          <w:szCs w:val="20"/>
        </w:rPr>
        <w:t>. Clarificou que</w:t>
      </w:r>
      <w:r w:rsidR="00AA2C4A">
        <w:rPr>
          <w:rFonts w:ascii="Arial" w:hAnsi="Arial" w:cs="Arial"/>
          <w:sz w:val="20"/>
          <w:szCs w:val="20"/>
        </w:rPr>
        <w:t>,</w:t>
      </w:r>
      <w:r w:rsidR="00E7006A" w:rsidRPr="00C6239E">
        <w:rPr>
          <w:rFonts w:ascii="Arial" w:hAnsi="Arial" w:cs="Arial"/>
          <w:sz w:val="20"/>
          <w:szCs w:val="20"/>
        </w:rPr>
        <w:t xml:space="preserve"> quanto às demais regras</w:t>
      </w:r>
      <w:r w:rsidR="00503CEC" w:rsidRPr="00C6239E">
        <w:rPr>
          <w:rFonts w:ascii="Arial" w:hAnsi="Arial" w:cs="Arial"/>
          <w:sz w:val="20"/>
          <w:szCs w:val="20"/>
        </w:rPr>
        <w:t>, as mesmas</w:t>
      </w:r>
      <w:r w:rsidR="00E7006A" w:rsidRPr="00C6239E">
        <w:rPr>
          <w:rFonts w:ascii="Arial" w:hAnsi="Arial" w:cs="Arial"/>
          <w:sz w:val="20"/>
          <w:szCs w:val="20"/>
        </w:rPr>
        <w:t xml:space="preserve"> decorrem da aplicação direta </w:t>
      </w:r>
      <w:r w:rsidR="00503CEC" w:rsidRPr="00C6239E">
        <w:rPr>
          <w:rFonts w:ascii="Arial" w:hAnsi="Arial" w:cs="Arial"/>
          <w:sz w:val="20"/>
          <w:szCs w:val="20"/>
        </w:rPr>
        <w:t>da legislaçã</w:t>
      </w:r>
      <w:r w:rsidR="00357A69" w:rsidRPr="00C6239E">
        <w:rPr>
          <w:rFonts w:ascii="Arial" w:hAnsi="Arial" w:cs="Arial"/>
          <w:sz w:val="20"/>
          <w:szCs w:val="20"/>
        </w:rPr>
        <w:t>o</w:t>
      </w:r>
      <w:r w:rsidR="00E7006A" w:rsidRPr="00C6239E">
        <w:rPr>
          <w:rFonts w:ascii="Arial" w:hAnsi="Arial" w:cs="Arial"/>
          <w:sz w:val="20"/>
          <w:szCs w:val="20"/>
        </w:rPr>
        <w:t xml:space="preserve">, sendo </w:t>
      </w:r>
      <w:r w:rsidR="00E7006A" w:rsidRPr="00C6239E">
        <w:rPr>
          <w:rFonts w:ascii="Arial" w:hAnsi="Arial" w:cs="Arial"/>
          <w:sz w:val="20"/>
          <w:szCs w:val="20"/>
        </w:rPr>
        <w:lastRenderedPageBreak/>
        <w:t>que os PDM podem</w:t>
      </w:r>
      <w:r w:rsidR="00D061A9" w:rsidRPr="00C6239E">
        <w:rPr>
          <w:rFonts w:ascii="Arial" w:hAnsi="Arial" w:cs="Arial"/>
          <w:sz w:val="20"/>
          <w:szCs w:val="20"/>
        </w:rPr>
        <w:t>,</w:t>
      </w:r>
      <w:r w:rsidR="00E7006A" w:rsidRPr="00C6239E">
        <w:rPr>
          <w:rFonts w:ascii="Arial" w:hAnsi="Arial" w:cs="Arial"/>
          <w:sz w:val="20"/>
          <w:szCs w:val="20"/>
        </w:rPr>
        <w:t xml:space="preserve"> em determinadas circunstâncias excecionais</w:t>
      </w:r>
      <w:r w:rsidR="00D061A9" w:rsidRPr="00C6239E">
        <w:rPr>
          <w:rFonts w:ascii="Arial" w:hAnsi="Arial" w:cs="Arial"/>
          <w:sz w:val="20"/>
          <w:szCs w:val="20"/>
        </w:rPr>
        <w:t>,</w:t>
      </w:r>
      <w:r w:rsidR="00E7006A" w:rsidRPr="00C6239E">
        <w:rPr>
          <w:rFonts w:ascii="Arial" w:hAnsi="Arial" w:cs="Arial"/>
          <w:sz w:val="20"/>
          <w:szCs w:val="20"/>
        </w:rPr>
        <w:t xml:space="preserve"> definir regras menos limitativas do que a lei impõe. Conclui</w:t>
      </w:r>
      <w:r w:rsidR="00AA2C4A">
        <w:rPr>
          <w:rFonts w:ascii="Arial" w:hAnsi="Arial" w:cs="Arial"/>
          <w:sz w:val="20"/>
          <w:szCs w:val="20"/>
        </w:rPr>
        <w:t>u</w:t>
      </w:r>
      <w:r w:rsidR="00E7006A" w:rsidRPr="00C6239E">
        <w:rPr>
          <w:rFonts w:ascii="Arial" w:hAnsi="Arial" w:cs="Arial"/>
          <w:sz w:val="20"/>
          <w:szCs w:val="20"/>
        </w:rPr>
        <w:t xml:space="preserve"> que sempre foi entendimento do ICNF que os particulares estão vinculados aos PMDFCI, sendo que a maioria das regras estão estipuladas no próprio diploma</w:t>
      </w:r>
      <w:r w:rsidR="00503CEC" w:rsidRPr="00C6239E">
        <w:rPr>
          <w:rFonts w:ascii="Arial" w:hAnsi="Arial" w:cs="Arial"/>
          <w:sz w:val="20"/>
          <w:szCs w:val="20"/>
        </w:rPr>
        <w:t xml:space="preserve">. </w:t>
      </w:r>
    </w:p>
    <w:p w:rsidR="00E7006A" w:rsidRPr="00D403C5" w:rsidRDefault="00E7006A" w:rsidP="00C6239E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D061A9" w:rsidRPr="00D403C5">
        <w:rPr>
          <w:rFonts w:ascii="Arial" w:hAnsi="Arial" w:cs="Arial"/>
          <w:color w:val="000000" w:themeColor="text1"/>
          <w:sz w:val="20"/>
          <w:szCs w:val="20"/>
        </w:rPr>
        <w:t>questionou se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>se</w:t>
      </w:r>
      <w:proofErr w:type="spellEnd"/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 xml:space="preserve"> prevê uma dinâmica de alteração dos PMDFCI na sequ</w:t>
      </w:r>
      <w:r w:rsidR="00616214" w:rsidRPr="00D403C5">
        <w:rPr>
          <w:rFonts w:ascii="Arial" w:hAnsi="Arial" w:cs="Arial"/>
          <w:color w:val="000000" w:themeColor="text1"/>
          <w:sz w:val="20"/>
          <w:szCs w:val="20"/>
        </w:rPr>
        <w:t>ê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 xml:space="preserve">ncia da entrada em vigor </w:t>
      </w:r>
      <w:r w:rsidR="00616214" w:rsidRPr="00D403C5">
        <w:rPr>
          <w:rFonts w:ascii="Arial" w:hAnsi="Arial" w:cs="Arial"/>
          <w:color w:val="000000" w:themeColor="text1"/>
          <w:sz w:val="20"/>
          <w:szCs w:val="20"/>
        </w:rPr>
        <w:t xml:space="preserve">das últimas alterações ao Sistema Nacional de Defesa da Floresta contra Incêndios </w:t>
      </w:r>
    </w:p>
    <w:p w:rsidR="00E7006A" w:rsidRPr="00C6239E" w:rsidRDefault="00E7006A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="00480060" w:rsidRPr="00C6239E">
        <w:rPr>
          <w:rFonts w:ascii="Arial" w:hAnsi="Arial" w:cs="Arial"/>
          <w:b/>
          <w:sz w:val="20"/>
          <w:szCs w:val="20"/>
        </w:rPr>
        <w:t xml:space="preserve">Eng.º Rui Pombo </w:t>
      </w:r>
      <w:r w:rsidR="00480060" w:rsidRPr="00C6239E">
        <w:rPr>
          <w:rFonts w:ascii="Arial" w:hAnsi="Arial" w:cs="Arial"/>
          <w:sz w:val="20"/>
          <w:szCs w:val="20"/>
        </w:rPr>
        <w:t>confirmou que sim</w:t>
      </w:r>
      <w:r w:rsidR="00AA2C4A">
        <w:rPr>
          <w:rFonts w:ascii="Arial" w:hAnsi="Arial" w:cs="Arial"/>
          <w:sz w:val="20"/>
          <w:szCs w:val="20"/>
        </w:rPr>
        <w:t>, tornando-se imperativo que os planos fossem objeto de revisão</w:t>
      </w:r>
      <w:r w:rsidR="00480060" w:rsidRPr="00C6239E">
        <w:rPr>
          <w:rFonts w:ascii="Arial" w:hAnsi="Arial" w:cs="Arial"/>
          <w:sz w:val="20"/>
          <w:szCs w:val="20"/>
        </w:rPr>
        <w:t xml:space="preserve">. </w:t>
      </w:r>
    </w:p>
    <w:p w:rsidR="00C30858" w:rsidRPr="00C6239E" w:rsidRDefault="00C30858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Nuno Marques</w:t>
      </w:r>
      <w:r w:rsidRPr="00C6239E">
        <w:rPr>
          <w:rFonts w:ascii="Arial" w:hAnsi="Arial" w:cs="Arial"/>
          <w:sz w:val="20"/>
          <w:szCs w:val="20"/>
        </w:rPr>
        <w:t xml:space="preserve"> informou que a análise efetuada pela CCDR Al</w:t>
      </w:r>
      <w:r w:rsidR="00503CEC" w:rsidRPr="00C6239E">
        <w:rPr>
          <w:rFonts w:ascii="Arial" w:hAnsi="Arial" w:cs="Arial"/>
          <w:sz w:val="20"/>
          <w:szCs w:val="20"/>
        </w:rPr>
        <w:t>garve</w:t>
      </w:r>
      <w:r w:rsidRPr="00C6239E">
        <w:rPr>
          <w:rFonts w:ascii="Arial" w:hAnsi="Arial" w:cs="Arial"/>
          <w:sz w:val="20"/>
          <w:szCs w:val="20"/>
        </w:rPr>
        <w:t xml:space="preserve"> é </w:t>
      </w:r>
      <w:r w:rsidRPr="00AA2C4A">
        <w:rPr>
          <w:rFonts w:ascii="Arial" w:hAnsi="Arial" w:cs="Arial"/>
          <w:sz w:val="20"/>
          <w:szCs w:val="20"/>
        </w:rPr>
        <w:t xml:space="preserve">coincidente com a análise efetuada pelo ICNF, </w:t>
      </w:r>
      <w:r w:rsidR="00D061A9" w:rsidRPr="00AA2C4A">
        <w:rPr>
          <w:rFonts w:ascii="Arial" w:hAnsi="Arial" w:cs="Arial"/>
          <w:sz w:val="20"/>
          <w:szCs w:val="20"/>
        </w:rPr>
        <w:t>análise essa refletida no documento remetido</w:t>
      </w:r>
      <w:r w:rsidRPr="00AA2C4A">
        <w:rPr>
          <w:rFonts w:ascii="Arial" w:hAnsi="Arial" w:cs="Arial"/>
          <w:sz w:val="20"/>
          <w:szCs w:val="20"/>
        </w:rPr>
        <w:t xml:space="preserve"> à CNT aquando da solicitação do agendamento do assunto relativo à dúvida </w:t>
      </w:r>
      <w:r w:rsidR="00AA2C4A" w:rsidRPr="00AA2C4A">
        <w:rPr>
          <w:rFonts w:ascii="Arial" w:hAnsi="Arial" w:cs="Arial"/>
          <w:sz w:val="20"/>
          <w:szCs w:val="20"/>
        </w:rPr>
        <w:t>colocada pela CM</w:t>
      </w:r>
      <w:r w:rsidRPr="00AA2C4A">
        <w:rPr>
          <w:rFonts w:ascii="Arial" w:hAnsi="Arial" w:cs="Arial"/>
          <w:sz w:val="20"/>
          <w:szCs w:val="20"/>
        </w:rPr>
        <w:t xml:space="preserve"> de Aljezur. Acrescentou que</w:t>
      </w:r>
      <w:r w:rsidR="00AA2C4A">
        <w:rPr>
          <w:rFonts w:ascii="Arial" w:hAnsi="Arial" w:cs="Arial"/>
          <w:sz w:val="20"/>
          <w:szCs w:val="20"/>
        </w:rPr>
        <w:t>,</w:t>
      </w:r>
      <w:r w:rsidRPr="00AA2C4A">
        <w:rPr>
          <w:rFonts w:ascii="Arial" w:hAnsi="Arial" w:cs="Arial"/>
          <w:sz w:val="20"/>
          <w:szCs w:val="20"/>
        </w:rPr>
        <w:t xml:space="preserve"> em seu entendimento</w:t>
      </w:r>
      <w:r w:rsidR="00AA2C4A">
        <w:rPr>
          <w:rFonts w:ascii="Arial" w:hAnsi="Arial" w:cs="Arial"/>
          <w:sz w:val="20"/>
          <w:szCs w:val="20"/>
        </w:rPr>
        <w:t>,</w:t>
      </w:r>
      <w:r w:rsidRPr="00AA2C4A">
        <w:rPr>
          <w:rFonts w:ascii="Arial" w:hAnsi="Arial" w:cs="Arial"/>
          <w:sz w:val="20"/>
          <w:szCs w:val="20"/>
        </w:rPr>
        <w:t xml:space="preserve"> a existência de todas estas dúvidas</w:t>
      </w:r>
      <w:r w:rsidR="00AA68E5">
        <w:rPr>
          <w:rFonts w:ascii="Arial" w:hAnsi="Arial" w:cs="Arial"/>
          <w:sz w:val="20"/>
          <w:szCs w:val="20"/>
        </w:rPr>
        <w:t xml:space="preserve"> deve ser objeto de </w:t>
      </w:r>
      <w:r w:rsidR="00AA68E5" w:rsidRPr="00D403C5">
        <w:rPr>
          <w:rFonts w:ascii="Arial" w:hAnsi="Arial" w:cs="Arial"/>
          <w:color w:val="000000" w:themeColor="text1"/>
          <w:sz w:val="20"/>
          <w:szCs w:val="20"/>
        </w:rPr>
        <w:t>análise conc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ertada</w:t>
      </w:r>
      <w:r w:rsidRPr="00AA2C4A">
        <w:rPr>
          <w:rFonts w:ascii="Arial" w:hAnsi="Arial" w:cs="Arial"/>
          <w:sz w:val="20"/>
          <w:szCs w:val="20"/>
        </w:rPr>
        <w:t>, pois muitas delas são comuns a municípios de diferentes regiões do país e importa assegurar articulação no esclarecimento das mesmas. A par das questões</w:t>
      </w:r>
      <w:r w:rsidRPr="00C6239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C6239E">
        <w:rPr>
          <w:rFonts w:ascii="Arial" w:hAnsi="Arial" w:cs="Arial"/>
          <w:sz w:val="20"/>
          <w:szCs w:val="20"/>
        </w:rPr>
        <w:t>v</w:t>
      </w:r>
      <w:r w:rsidR="00285010" w:rsidRPr="00C6239E">
        <w:rPr>
          <w:rFonts w:ascii="Arial" w:hAnsi="Arial" w:cs="Arial"/>
          <w:sz w:val="20"/>
          <w:szCs w:val="20"/>
        </w:rPr>
        <w:t>inculatividade</w:t>
      </w:r>
      <w:proofErr w:type="spellEnd"/>
      <w:r w:rsidRPr="00C6239E">
        <w:rPr>
          <w:rFonts w:ascii="Arial" w:hAnsi="Arial" w:cs="Arial"/>
          <w:sz w:val="20"/>
          <w:szCs w:val="20"/>
        </w:rPr>
        <w:t xml:space="preserve"> do PMDFCI</w:t>
      </w:r>
      <w:r w:rsidR="00AA2C4A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há ainda que analisar as questões colocadas pela CM de Silves. A este respeito</w:t>
      </w:r>
      <w:r w:rsidR="00AA2C4A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colocou à consideração dos presentes a proposta de elaboração de um memorando, por parte do ICNF, sobre a posição quanto a essas questões, memorando este que deveria ser remetido à CNT para análise na próxima reunião do órgão, com vista à </w:t>
      </w:r>
      <w:r w:rsidR="001E6075">
        <w:rPr>
          <w:rFonts w:ascii="Arial" w:hAnsi="Arial" w:cs="Arial"/>
          <w:sz w:val="20"/>
          <w:szCs w:val="20"/>
        </w:rPr>
        <w:t xml:space="preserve">sua </w:t>
      </w:r>
      <w:r w:rsidRPr="00C6239E">
        <w:rPr>
          <w:rFonts w:ascii="Arial" w:hAnsi="Arial" w:cs="Arial"/>
          <w:sz w:val="20"/>
          <w:szCs w:val="20"/>
        </w:rPr>
        <w:t xml:space="preserve">deliberação. Sugeriu ainda que dessa discussão pudesse resultar a elaboração de um documento de perguntas e respostas frequentes a disponibilizar às Câmaras Municipais. </w:t>
      </w:r>
    </w:p>
    <w:p w:rsidR="00E7006A" w:rsidRPr="00C6239E" w:rsidRDefault="00285010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Arq. Sandra Sarmento </w:t>
      </w:r>
      <w:r w:rsidRPr="00C6239E">
        <w:rPr>
          <w:rFonts w:ascii="Arial" w:hAnsi="Arial" w:cs="Arial"/>
          <w:sz w:val="20"/>
          <w:szCs w:val="20"/>
        </w:rPr>
        <w:t xml:space="preserve">informou que o ICNF se encontra a trabalhar na elaboração de um documento que possa apoiar o esclarecimento dessas questões e que o mesmo será disponibilizado no </w:t>
      </w:r>
      <w:proofErr w:type="gramStart"/>
      <w:r w:rsidRPr="00C6239E">
        <w:rPr>
          <w:rFonts w:ascii="Arial" w:hAnsi="Arial" w:cs="Arial"/>
          <w:i/>
          <w:sz w:val="20"/>
          <w:szCs w:val="20"/>
        </w:rPr>
        <w:t>site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 do ICNF, logo que concluído. </w:t>
      </w:r>
    </w:p>
    <w:p w:rsidR="00285010" w:rsidRPr="00C6239E" w:rsidRDefault="00285010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Cristina Guimarães</w:t>
      </w:r>
      <w:r w:rsidRPr="00C6239E">
        <w:rPr>
          <w:rFonts w:ascii="Arial" w:hAnsi="Arial" w:cs="Arial"/>
          <w:sz w:val="20"/>
          <w:szCs w:val="20"/>
        </w:rPr>
        <w:t xml:space="preserve"> recordou que esta questão já havia sido objeto de agendamento em sucessivas reuniões </w:t>
      </w:r>
      <w:r w:rsidR="00616214" w:rsidRPr="00D403C5">
        <w:rPr>
          <w:rFonts w:ascii="Arial" w:hAnsi="Arial" w:cs="Arial"/>
          <w:color w:val="000000" w:themeColor="text1"/>
          <w:sz w:val="20"/>
          <w:szCs w:val="20"/>
        </w:rPr>
        <w:t xml:space="preserve">da CNT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sem</w:t>
      </w:r>
      <w:r w:rsidRPr="00C6239E">
        <w:rPr>
          <w:rFonts w:ascii="Arial" w:hAnsi="Arial" w:cs="Arial"/>
          <w:sz w:val="20"/>
          <w:szCs w:val="20"/>
        </w:rPr>
        <w:t xml:space="preserve"> que tenha </w:t>
      </w:r>
      <w:r w:rsidR="001919E9" w:rsidRPr="00C6239E">
        <w:rPr>
          <w:rFonts w:ascii="Arial" w:hAnsi="Arial" w:cs="Arial"/>
          <w:sz w:val="20"/>
          <w:szCs w:val="20"/>
        </w:rPr>
        <w:t>havido</w:t>
      </w:r>
      <w:r w:rsidRPr="00C6239E">
        <w:rPr>
          <w:rFonts w:ascii="Arial" w:hAnsi="Arial" w:cs="Arial"/>
          <w:sz w:val="20"/>
          <w:szCs w:val="20"/>
        </w:rPr>
        <w:t xml:space="preserve"> uma tomada de posição conclusiva. Acrescentou que a CCDR Norte não tem o mesmo entendimento que o ICNF. Referiu que a CCDR Norte entende que os anteriores PMDFCI não eram IGT</w:t>
      </w:r>
      <w:r w:rsidR="00A27E45" w:rsidRPr="00C6239E">
        <w:rPr>
          <w:rFonts w:ascii="Arial" w:hAnsi="Arial" w:cs="Arial"/>
          <w:sz w:val="20"/>
          <w:szCs w:val="20"/>
        </w:rPr>
        <w:t>, não tinham a mesma tramitação que aqueles planos e, por isso mesmo, não vincula</w:t>
      </w:r>
      <w:r w:rsidR="00BD249F" w:rsidRPr="00C6239E">
        <w:rPr>
          <w:rFonts w:ascii="Arial" w:hAnsi="Arial" w:cs="Arial"/>
          <w:sz w:val="20"/>
          <w:szCs w:val="20"/>
        </w:rPr>
        <w:t xml:space="preserve">vam diretamente os particulares. Acrescentou que entretanto a CCDR Norte já informara várias Câmaras Municipais relativamente a este pedido, tendo referido que os antigos </w:t>
      </w:r>
      <w:r w:rsidR="001919E9" w:rsidRPr="00C6239E">
        <w:rPr>
          <w:rFonts w:ascii="Arial" w:hAnsi="Arial" w:cs="Arial"/>
          <w:sz w:val="20"/>
          <w:szCs w:val="20"/>
        </w:rPr>
        <w:t xml:space="preserve">PMDFCI </w:t>
      </w:r>
      <w:r w:rsidR="00BD249F" w:rsidRPr="00C6239E">
        <w:rPr>
          <w:rFonts w:ascii="Arial" w:hAnsi="Arial" w:cs="Arial"/>
          <w:sz w:val="20"/>
          <w:szCs w:val="20"/>
        </w:rPr>
        <w:t>só se tornam vinculativos com a sua integração nos PDM, sendo que os atuais já são diretamente vinculativos</w:t>
      </w:r>
    </w:p>
    <w:p w:rsidR="00742238" w:rsidRPr="00C6239E" w:rsidRDefault="00BD249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Margarida Bento</w:t>
      </w:r>
      <w:r w:rsidRPr="00C6239E">
        <w:rPr>
          <w:rFonts w:ascii="Arial" w:hAnsi="Arial" w:cs="Arial"/>
          <w:sz w:val="20"/>
          <w:szCs w:val="20"/>
        </w:rPr>
        <w:t xml:space="preserve"> referiu que </w:t>
      </w:r>
      <w:proofErr w:type="gramStart"/>
      <w:r w:rsidRPr="00C6239E">
        <w:rPr>
          <w:rFonts w:ascii="Arial" w:hAnsi="Arial" w:cs="Arial"/>
          <w:sz w:val="20"/>
          <w:szCs w:val="20"/>
        </w:rPr>
        <w:t>partilha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 da posição da C</w:t>
      </w:r>
      <w:r w:rsidR="001919E9" w:rsidRPr="00C6239E">
        <w:rPr>
          <w:rFonts w:ascii="Arial" w:hAnsi="Arial" w:cs="Arial"/>
          <w:sz w:val="20"/>
          <w:szCs w:val="20"/>
        </w:rPr>
        <w:t xml:space="preserve">CDR Norte </w:t>
      </w:r>
      <w:r w:rsidR="00D061A9" w:rsidRPr="00C6239E">
        <w:rPr>
          <w:rFonts w:ascii="Arial" w:hAnsi="Arial" w:cs="Arial"/>
          <w:sz w:val="20"/>
          <w:szCs w:val="20"/>
        </w:rPr>
        <w:t>e que</w:t>
      </w:r>
      <w:r w:rsidRPr="00C6239E">
        <w:rPr>
          <w:rFonts w:ascii="Arial" w:hAnsi="Arial" w:cs="Arial"/>
          <w:sz w:val="20"/>
          <w:szCs w:val="20"/>
        </w:rPr>
        <w:t xml:space="preserve"> não tem dúvidas quanto aos planos da nova geração, sendo que o problema reside no facto de ainda se encontrarem em vigor PMDFCI antigos e PDM que ainda não os </w:t>
      </w:r>
      <w:proofErr w:type="gramStart"/>
      <w:r w:rsidRPr="00C6239E">
        <w:rPr>
          <w:rFonts w:ascii="Arial" w:hAnsi="Arial" w:cs="Arial"/>
          <w:sz w:val="20"/>
          <w:szCs w:val="20"/>
        </w:rPr>
        <w:t>incorporaram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, pelo que é seu entendimento que devem ser tomadas medidas relativamente </w:t>
      </w:r>
      <w:r w:rsidR="001919E9" w:rsidRPr="00C6239E">
        <w:rPr>
          <w:rFonts w:ascii="Arial" w:hAnsi="Arial" w:cs="Arial"/>
          <w:sz w:val="20"/>
          <w:szCs w:val="20"/>
        </w:rPr>
        <w:t>a estes casos</w:t>
      </w:r>
      <w:r w:rsidRPr="00C6239E">
        <w:rPr>
          <w:rFonts w:ascii="Arial" w:hAnsi="Arial" w:cs="Arial"/>
          <w:sz w:val="20"/>
          <w:szCs w:val="20"/>
        </w:rPr>
        <w:t xml:space="preserve">. Acrescentou que partindo do princípio que as cartas de perigosidade não constam do PDM, e sendo a perigosidade </w:t>
      </w:r>
      <w:r w:rsidR="00742238" w:rsidRPr="00C6239E">
        <w:rPr>
          <w:rFonts w:ascii="Arial" w:hAnsi="Arial" w:cs="Arial"/>
          <w:sz w:val="20"/>
          <w:szCs w:val="20"/>
        </w:rPr>
        <w:t xml:space="preserve">o critério determinante para a aplicação da condição </w:t>
      </w:r>
      <w:r w:rsidR="00742238" w:rsidRPr="00C6239E">
        <w:rPr>
          <w:rFonts w:ascii="Arial" w:hAnsi="Arial" w:cs="Arial"/>
          <w:i/>
          <w:sz w:val="20"/>
          <w:szCs w:val="20"/>
        </w:rPr>
        <w:t>non</w:t>
      </w:r>
      <w:r w:rsidR="001E607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="001E6075">
        <w:rPr>
          <w:rFonts w:ascii="Arial" w:hAnsi="Arial" w:cs="Arial"/>
          <w:i/>
          <w:sz w:val="20"/>
          <w:szCs w:val="20"/>
        </w:rPr>
        <w:t>aedificandi</w:t>
      </w:r>
      <w:proofErr w:type="spellEnd"/>
      <w:proofErr w:type="gramEnd"/>
      <w:r w:rsidR="001919E9" w:rsidRPr="00C6239E">
        <w:rPr>
          <w:rFonts w:ascii="Arial" w:hAnsi="Arial" w:cs="Arial"/>
          <w:i/>
          <w:sz w:val="20"/>
          <w:szCs w:val="20"/>
        </w:rPr>
        <w:t>,</w:t>
      </w:r>
      <w:r w:rsidR="001919E9" w:rsidRPr="00C6239E">
        <w:rPr>
          <w:rFonts w:ascii="Arial" w:hAnsi="Arial" w:cs="Arial"/>
          <w:sz w:val="20"/>
          <w:szCs w:val="20"/>
        </w:rPr>
        <w:t xml:space="preserve"> </w:t>
      </w:r>
      <w:r w:rsidR="00742238" w:rsidRPr="00C6239E">
        <w:rPr>
          <w:rFonts w:ascii="Arial" w:hAnsi="Arial" w:cs="Arial"/>
          <w:sz w:val="20"/>
          <w:szCs w:val="20"/>
        </w:rPr>
        <w:t xml:space="preserve">não </w:t>
      </w:r>
      <w:r w:rsidR="001919E9" w:rsidRPr="00C6239E">
        <w:rPr>
          <w:rFonts w:ascii="Arial" w:hAnsi="Arial" w:cs="Arial"/>
          <w:sz w:val="20"/>
          <w:szCs w:val="20"/>
        </w:rPr>
        <w:t>há</w:t>
      </w:r>
      <w:r w:rsidR="00742238" w:rsidRPr="00C6239E">
        <w:rPr>
          <w:rFonts w:ascii="Arial" w:hAnsi="Arial" w:cs="Arial"/>
          <w:sz w:val="20"/>
          <w:szCs w:val="20"/>
        </w:rPr>
        <w:t xml:space="preserve"> informação que possa vincular</w:t>
      </w:r>
      <w:r w:rsidR="00D061A9" w:rsidRPr="00C6239E">
        <w:rPr>
          <w:rFonts w:ascii="Arial" w:hAnsi="Arial" w:cs="Arial"/>
          <w:sz w:val="20"/>
          <w:szCs w:val="20"/>
        </w:rPr>
        <w:t xml:space="preserve"> os particulares</w:t>
      </w:r>
      <w:r w:rsidR="00742238" w:rsidRPr="00C6239E">
        <w:rPr>
          <w:rFonts w:ascii="Arial" w:hAnsi="Arial" w:cs="Arial"/>
          <w:sz w:val="20"/>
          <w:szCs w:val="20"/>
        </w:rPr>
        <w:t xml:space="preserve">. Na sua opinião deve ser rapidamente equacionada uma medida que resolva esta questão. </w:t>
      </w:r>
    </w:p>
    <w:p w:rsidR="00BD249F" w:rsidRPr="00C6239E" w:rsidRDefault="00742238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="001E6075">
        <w:rPr>
          <w:rFonts w:ascii="Arial" w:hAnsi="Arial" w:cs="Arial"/>
          <w:b/>
          <w:sz w:val="20"/>
          <w:szCs w:val="20"/>
        </w:rPr>
        <w:t xml:space="preserve">Arq.ª </w:t>
      </w:r>
      <w:r w:rsidRPr="00C6239E">
        <w:rPr>
          <w:rFonts w:ascii="Arial" w:hAnsi="Arial" w:cs="Arial"/>
          <w:b/>
          <w:sz w:val="20"/>
          <w:szCs w:val="20"/>
        </w:rPr>
        <w:t xml:space="preserve">Sandra Sarmento </w:t>
      </w:r>
      <w:r w:rsidRPr="00C6239E">
        <w:rPr>
          <w:rFonts w:ascii="Arial" w:hAnsi="Arial" w:cs="Arial"/>
          <w:sz w:val="20"/>
          <w:szCs w:val="20"/>
        </w:rPr>
        <w:t xml:space="preserve">referiu que já saíram dois diplomas legais que obrigam a ultrapassar essa questão, sendo que o município é obrigado a rever o PMDFCI </w:t>
      </w:r>
      <w:r w:rsidR="001919E9" w:rsidRPr="00C6239E">
        <w:rPr>
          <w:rFonts w:ascii="Arial" w:hAnsi="Arial" w:cs="Arial"/>
          <w:sz w:val="20"/>
          <w:szCs w:val="20"/>
        </w:rPr>
        <w:t>e</w:t>
      </w:r>
      <w:r w:rsidRPr="00C6239E">
        <w:rPr>
          <w:rFonts w:ascii="Arial" w:hAnsi="Arial" w:cs="Arial"/>
          <w:sz w:val="20"/>
          <w:szCs w:val="20"/>
        </w:rPr>
        <w:t xml:space="preserve"> que as situações desconformes não devem persistir.  </w:t>
      </w:r>
    </w:p>
    <w:p w:rsidR="00742238" w:rsidRPr="00C6239E" w:rsidRDefault="00742238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lastRenderedPageBreak/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Carlos Pina</w:t>
      </w:r>
      <w:r w:rsidRPr="00C6239E">
        <w:rPr>
          <w:rFonts w:ascii="Arial" w:hAnsi="Arial" w:cs="Arial"/>
          <w:sz w:val="20"/>
          <w:szCs w:val="20"/>
        </w:rPr>
        <w:t xml:space="preserve"> referiu que a CCDR LVT não foi confrontada com muitas situações desta natureza, havendo um caso na CM de Santarém relativamente ao qual a CCDR </w:t>
      </w:r>
      <w:r w:rsidR="001919E9" w:rsidRPr="00C6239E">
        <w:rPr>
          <w:rFonts w:ascii="Arial" w:hAnsi="Arial" w:cs="Arial"/>
          <w:sz w:val="20"/>
          <w:szCs w:val="20"/>
        </w:rPr>
        <w:t xml:space="preserve">LVT </w:t>
      </w:r>
      <w:r w:rsidRPr="00C6239E">
        <w:rPr>
          <w:rFonts w:ascii="Arial" w:hAnsi="Arial" w:cs="Arial"/>
          <w:sz w:val="20"/>
          <w:szCs w:val="20"/>
        </w:rPr>
        <w:t xml:space="preserve">considerou </w:t>
      </w:r>
      <w:r w:rsidR="001919E9" w:rsidRPr="00C6239E">
        <w:rPr>
          <w:rFonts w:ascii="Arial" w:hAnsi="Arial" w:cs="Arial"/>
          <w:sz w:val="20"/>
          <w:szCs w:val="20"/>
        </w:rPr>
        <w:t>que deveria haver</w:t>
      </w:r>
      <w:r w:rsidRPr="00C6239E">
        <w:rPr>
          <w:rFonts w:ascii="Arial" w:hAnsi="Arial" w:cs="Arial"/>
          <w:sz w:val="20"/>
          <w:szCs w:val="20"/>
        </w:rPr>
        <w:t xml:space="preserve"> aplicação direta </w:t>
      </w:r>
      <w:r w:rsidR="001919E9" w:rsidRPr="00C6239E">
        <w:rPr>
          <w:rFonts w:ascii="Arial" w:hAnsi="Arial" w:cs="Arial"/>
          <w:sz w:val="20"/>
          <w:szCs w:val="20"/>
        </w:rPr>
        <w:t xml:space="preserve">dos PMDFCI, ainda que antigos, </w:t>
      </w:r>
      <w:r w:rsidRPr="00C6239E">
        <w:rPr>
          <w:rFonts w:ascii="Arial" w:hAnsi="Arial" w:cs="Arial"/>
          <w:sz w:val="20"/>
          <w:szCs w:val="20"/>
        </w:rPr>
        <w:t xml:space="preserve">aos particulares, posição com a qual a CM não concordou. Acrescentou que </w:t>
      </w:r>
      <w:r w:rsidR="00802D96" w:rsidRPr="00C6239E">
        <w:rPr>
          <w:rFonts w:ascii="Arial" w:hAnsi="Arial" w:cs="Arial"/>
          <w:sz w:val="20"/>
          <w:szCs w:val="20"/>
        </w:rPr>
        <w:t>no seguiment</w:t>
      </w:r>
      <w:r w:rsidR="001E6075">
        <w:rPr>
          <w:rFonts w:ascii="Arial" w:hAnsi="Arial" w:cs="Arial"/>
          <w:sz w:val="20"/>
          <w:szCs w:val="20"/>
        </w:rPr>
        <w:t xml:space="preserve">o dessa divergência de posições, </w:t>
      </w:r>
      <w:r w:rsidR="00802D96" w:rsidRPr="00C6239E">
        <w:rPr>
          <w:rFonts w:ascii="Arial" w:hAnsi="Arial" w:cs="Arial"/>
          <w:sz w:val="20"/>
          <w:szCs w:val="20"/>
        </w:rPr>
        <w:t xml:space="preserve">a CCDR LVT contactou diretamente o ICNF que tem a mesma posição da CCDR LVT. Concluiu que não tem dúvidas quanto a esta matéria. </w:t>
      </w:r>
    </w:p>
    <w:p w:rsidR="00802D96" w:rsidRPr="00C6239E" w:rsidRDefault="00802D96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Fátima Bacharel</w:t>
      </w:r>
      <w:r w:rsidRPr="00C6239E">
        <w:rPr>
          <w:rFonts w:ascii="Arial" w:hAnsi="Arial" w:cs="Arial"/>
          <w:sz w:val="20"/>
          <w:szCs w:val="20"/>
        </w:rPr>
        <w:t xml:space="preserve"> referiu que não </w:t>
      </w:r>
      <w:r w:rsidR="000263CC" w:rsidRPr="00C6239E">
        <w:rPr>
          <w:rFonts w:ascii="Arial" w:hAnsi="Arial" w:cs="Arial"/>
          <w:sz w:val="20"/>
          <w:szCs w:val="20"/>
        </w:rPr>
        <w:t>foi confrontada com situações deste género, sendo que todos os PDM que estão em revisão incorporam as normas dos P</w:t>
      </w:r>
      <w:r w:rsidR="00616214">
        <w:rPr>
          <w:rFonts w:ascii="Arial" w:hAnsi="Arial" w:cs="Arial"/>
          <w:sz w:val="20"/>
          <w:szCs w:val="20"/>
        </w:rPr>
        <w:t>MDFCI</w:t>
      </w:r>
      <w:r w:rsidR="000263CC" w:rsidRPr="00C6239E">
        <w:rPr>
          <w:rFonts w:ascii="Arial" w:hAnsi="Arial" w:cs="Arial"/>
          <w:sz w:val="20"/>
          <w:szCs w:val="20"/>
        </w:rPr>
        <w:t xml:space="preserve">. </w:t>
      </w:r>
    </w:p>
    <w:p w:rsidR="000263CC" w:rsidRPr="00C6239E" w:rsidRDefault="000263C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Eng.º Carlos Mendes</w:t>
      </w:r>
      <w:r w:rsidRPr="00C6239E">
        <w:rPr>
          <w:rFonts w:ascii="Arial" w:hAnsi="Arial" w:cs="Arial"/>
          <w:sz w:val="20"/>
          <w:szCs w:val="20"/>
        </w:rPr>
        <w:t xml:space="preserve"> referiu que a posição da AN</w:t>
      </w:r>
      <w:r w:rsidR="001919E9" w:rsidRPr="00C6239E">
        <w:rPr>
          <w:rFonts w:ascii="Arial" w:hAnsi="Arial" w:cs="Arial"/>
          <w:sz w:val="20"/>
          <w:szCs w:val="20"/>
        </w:rPr>
        <w:t>E</w:t>
      </w:r>
      <w:r w:rsidRPr="00C6239E">
        <w:rPr>
          <w:rFonts w:ascii="Arial" w:hAnsi="Arial" w:cs="Arial"/>
          <w:sz w:val="20"/>
          <w:szCs w:val="20"/>
        </w:rPr>
        <w:t>PC é idêntica à posição do ICNF.</w:t>
      </w:r>
    </w:p>
    <w:p w:rsidR="00742238" w:rsidRPr="00C6239E" w:rsidRDefault="000263C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Eng.ª Teresa Álvares </w:t>
      </w:r>
      <w:r w:rsidRPr="00C6239E">
        <w:rPr>
          <w:rFonts w:ascii="Arial" w:hAnsi="Arial" w:cs="Arial"/>
          <w:sz w:val="20"/>
          <w:szCs w:val="20"/>
        </w:rPr>
        <w:t>referiu que</w:t>
      </w:r>
      <w:r w:rsidR="00D061A9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no que respeita aos IGT cuja elaboração é competência da APA</w:t>
      </w:r>
      <w:r w:rsidR="001919E9" w:rsidRPr="00C6239E">
        <w:rPr>
          <w:rFonts w:ascii="Arial" w:hAnsi="Arial" w:cs="Arial"/>
          <w:sz w:val="20"/>
          <w:szCs w:val="20"/>
        </w:rPr>
        <w:t>, tem-se vido a ter</w:t>
      </w:r>
      <w:r w:rsidRPr="00C6239E">
        <w:rPr>
          <w:rFonts w:ascii="Arial" w:hAnsi="Arial" w:cs="Arial"/>
          <w:sz w:val="20"/>
          <w:szCs w:val="20"/>
        </w:rPr>
        <w:t xml:space="preserve"> particular atenção à questão dos incêndios, sendo que pretendem que os Programas Especiais definam inclusivamente a priorização de atividades e de usos considerando, sempre que aplicável, o disposto no PMDFCI. </w:t>
      </w:r>
    </w:p>
    <w:p w:rsidR="000263CC" w:rsidRPr="00C6239E" w:rsidRDefault="000263C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Carla Velado</w:t>
      </w:r>
      <w:r w:rsidRPr="00C6239E">
        <w:rPr>
          <w:rFonts w:ascii="Arial" w:hAnsi="Arial" w:cs="Arial"/>
          <w:sz w:val="20"/>
          <w:szCs w:val="20"/>
        </w:rPr>
        <w:t xml:space="preserve"> referiu que a única forma dos PMDFCI antigos serem eficazes, é </w:t>
      </w:r>
      <w:r w:rsidR="00D061A9" w:rsidRPr="00C6239E">
        <w:rPr>
          <w:rFonts w:ascii="Arial" w:hAnsi="Arial" w:cs="Arial"/>
          <w:sz w:val="20"/>
          <w:szCs w:val="20"/>
        </w:rPr>
        <w:t xml:space="preserve">através da sua integração </w:t>
      </w:r>
      <w:r w:rsidRPr="00C6239E">
        <w:rPr>
          <w:rFonts w:ascii="Arial" w:hAnsi="Arial" w:cs="Arial"/>
          <w:sz w:val="20"/>
          <w:szCs w:val="20"/>
        </w:rPr>
        <w:t xml:space="preserve">nos PDM, pois por outra via não são eficazes, sendo que pelo facto de nem sequer terem sido publicitados, os particulares tão pouco podem saber do seu conteúdo. </w:t>
      </w:r>
    </w:p>
    <w:p w:rsidR="000263CC" w:rsidRPr="00C6239E" w:rsidRDefault="000263C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Cristina Guimarães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1E6075">
        <w:rPr>
          <w:rFonts w:ascii="Arial" w:hAnsi="Arial" w:cs="Arial"/>
          <w:sz w:val="20"/>
          <w:szCs w:val="20"/>
        </w:rPr>
        <w:t xml:space="preserve">apresentou a </w:t>
      </w:r>
      <w:r w:rsidR="001919E9" w:rsidRPr="00C6239E">
        <w:rPr>
          <w:rFonts w:ascii="Arial" w:hAnsi="Arial" w:cs="Arial"/>
          <w:sz w:val="20"/>
          <w:szCs w:val="20"/>
        </w:rPr>
        <w:t>sugestão,</w:t>
      </w:r>
      <w:r w:rsidRPr="00C6239E">
        <w:rPr>
          <w:rFonts w:ascii="Arial" w:hAnsi="Arial" w:cs="Arial"/>
          <w:sz w:val="20"/>
          <w:szCs w:val="20"/>
        </w:rPr>
        <w:t xml:space="preserve"> uma vez que todo o território está coberto de PMDFCI, </w:t>
      </w:r>
      <w:r w:rsidR="001E6075">
        <w:rPr>
          <w:rFonts w:ascii="Arial" w:hAnsi="Arial" w:cs="Arial"/>
          <w:sz w:val="20"/>
          <w:szCs w:val="20"/>
        </w:rPr>
        <w:t xml:space="preserve">que </w:t>
      </w:r>
      <w:r w:rsidR="001919E9" w:rsidRPr="00C6239E">
        <w:rPr>
          <w:rFonts w:ascii="Arial" w:hAnsi="Arial" w:cs="Arial"/>
          <w:sz w:val="20"/>
          <w:szCs w:val="20"/>
        </w:rPr>
        <w:t>fosse definida</w:t>
      </w:r>
      <w:r w:rsidRPr="00C6239E">
        <w:rPr>
          <w:rFonts w:ascii="Arial" w:hAnsi="Arial" w:cs="Arial"/>
          <w:sz w:val="20"/>
          <w:szCs w:val="20"/>
        </w:rPr>
        <w:t xml:space="preserve"> uma regra </w:t>
      </w:r>
      <w:r w:rsidR="00616214">
        <w:rPr>
          <w:rFonts w:ascii="Arial" w:hAnsi="Arial" w:cs="Arial"/>
          <w:sz w:val="20"/>
          <w:szCs w:val="20"/>
        </w:rPr>
        <w:t xml:space="preserve">e </w:t>
      </w:r>
      <w:r w:rsidR="001919E9" w:rsidRPr="00C6239E">
        <w:rPr>
          <w:rFonts w:ascii="Arial" w:hAnsi="Arial" w:cs="Arial"/>
          <w:sz w:val="20"/>
          <w:szCs w:val="20"/>
        </w:rPr>
        <w:t xml:space="preserve">uma prática de </w:t>
      </w:r>
      <w:r w:rsidR="00230DA8" w:rsidRPr="00C6239E">
        <w:rPr>
          <w:rFonts w:ascii="Arial" w:hAnsi="Arial" w:cs="Arial"/>
          <w:sz w:val="20"/>
          <w:szCs w:val="20"/>
        </w:rPr>
        <w:t>não pode haver lugar a parecer da CMDF</w:t>
      </w:r>
      <w:r w:rsidR="00D061A9" w:rsidRPr="00C6239E">
        <w:rPr>
          <w:rFonts w:ascii="Arial" w:hAnsi="Arial" w:cs="Arial"/>
          <w:sz w:val="20"/>
          <w:szCs w:val="20"/>
        </w:rPr>
        <w:t>CI</w:t>
      </w:r>
      <w:r w:rsidR="00230DA8" w:rsidRPr="00C6239E">
        <w:rPr>
          <w:rFonts w:ascii="Arial" w:hAnsi="Arial" w:cs="Arial"/>
          <w:sz w:val="20"/>
          <w:szCs w:val="20"/>
        </w:rPr>
        <w:t xml:space="preserve">, no âmbito do artigo 16º, </w:t>
      </w:r>
      <w:r w:rsidR="001E6075">
        <w:rPr>
          <w:rFonts w:ascii="Arial" w:hAnsi="Arial" w:cs="Arial"/>
          <w:sz w:val="20"/>
          <w:szCs w:val="20"/>
        </w:rPr>
        <w:t>quando dos</w:t>
      </w:r>
      <w:r w:rsidR="00230DA8" w:rsidRPr="00C6239E">
        <w:rPr>
          <w:rFonts w:ascii="Arial" w:hAnsi="Arial" w:cs="Arial"/>
          <w:sz w:val="20"/>
          <w:szCs w:val="20"/>
        </w:rPr>
        <w:t xml:space="preserve"> PDM não consta</w:t>
      </w:r>
      <w:r w:rsidR="001E6075">
        <w:rPr>
          <w:rFonts w:ascii="Arial" w:hAnsi="Arial" w:cs="Arial"/>
          <w:sz w:val="20"/>
          <w:szCs w:val="20"/>
        </w:rPr>
        <w:t>sse</w:t>
      </w:r>
      <w:r w:rsidR="00230DA8" w:rsidRPr="00C6239E">
        <w:rPr>
          <w:rFonts w:ascii="Arial" w:hAnsi="Arial" w:cs="Arial"/>
          <w:sz w:val="20"/>
          <w:szCs w:val="20"/>
        </w:rPr>
        <w:t xml:space="preserve"> a informação sobre perigosidade. Acrescentou que mesmo os </w:t>
      </w:r>
      <w:r w:rsidR="001919E9" w:rsidRPr="00C6239E">
        <w:rPr>
          <w:rFonts w:ascii="Arial" w:hAnsi="Arial" w:cs="Arial"/>
          <w:sz w:val="20"/>
          <w:szCs w:val="20"/>
        </w:rPr>
        <w:t xml:space="preserve">PDM antigos </w:t>
      </w:r>
      <w:r w:rsidR="00230DA8" w:rsidRPr="00C6239E">
        <w:rPr>
          <w:rFonts w:ascii="Arial" w:hAnsi="Arial" w:cs="Arial"/>
          <w:sz w:val="20"/>
          <w:szCs w:val="20"/>
        </w:rPr>
        <w:t xml:space="preserve">são obrigados a incorporar estas regras com vista a conferir-lhes </w:t>
      </w:r>
      <w:proofErr w:type="spellStart"/>
      <w:r w:rsidR="00230DA8" w:rsidRPr="00C6239E">
        <w:rPr>
          <w:rFonts w:ascii="Arial" w:hAnsi="Arial" w:cs="Arial"/>
          <w:sz w:val="20"/>
          <w:szCs w:val="20"/>
        </w:rPr>
        <w:t>vinculatividade</w:t>
      </w:r>
      <w:proofErr w:type="spellEnd"/>
      <w:r w:rsidR="00230DA8" w:rsidRPr="00C6239E">
        <w:rPr>
          <w:rFonts w:ascii="Arial" w:hAnsi="Arial" w:cs="Arial"/>
          <w:sz w:val="20"/>
          <w:szCs w:val="20"/>
        </w:rPr>
        <w:t xml:space="preserve">. </w:t>
      </w:r>
    </w:p>
    <w:p w:rsidR="00230DA8" w:rsidRPr="00C6239E" w:rsidRDefault="00230DA8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Dra. Margarida Bento </w:t>
      </w:r>
      <w:r w:rsidR="001E6075">
        <w:rPr>
          <w:rFonts w:ascii="Arial" w:hAnsi="Arial" w:cs="Arial"/>
          <w:sz w:val="20"/>
          <w:szCs w:val="20"/>
        </w:rPr>
        <w:t>concordou com esta sugestão</w:t>
      </w:r>
      <w:r w:rsidRPr="00C6239E">
        <w:rPr>
          <w:rFonts w:ascii="Arial" w:hAnsi="Arial" w:cs="Arial"/>
          <w:sz w:val="20"/>
          <w:szCs w:val="20"/>
        </w:rPr>
        <w:t xml:space="preserve"> pois que</w:t>
      </w:r>
      <w:r w:rsidR="001E607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na ausência de classificação da perigosidade, não faz </w:t>
      </w:r>
      <w:r w:rsidR="001919E9" w:rsidRPr="00C6239E">
        <w:rPr>
          <w:rFonts w:ascii="Arial" w:hAnsi="Arial" w:cs="Arial"/>
          <w:sz w:val="20"/>
          <w:szCs w:val="20"/>
        </w:rPr>
        <w:t xml:space="preserve">qualquer </w:t>
      </w:r>
      <w:r w:rsidRPr="00C6239E">
        <w:rPr>
          <w:rFonts w:ascii="Arial" w:hAnsi="Arial" w:cs="Arial"/>
          <w:sz w:val="20"/>
          <w:szCs w:val="20"/>
        </w:rPr>
        <w:t xml:space="preserve">sentido emitir parecer. </w:t>
      </w:r>
    </w:p>
    <w:p w:rsidR="00330634" w:rsidRPr="00D403C5" w:rsidRDefault="00230DA8" w:rsidP="00330634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D403C5">
        <w:rPr>
          <w:rFonts w:ascii="Arial" w:hAnsi="Arial" w:cs="Arial"/>
          <w:b/>
          <w:color w:val="000000" w:themeColor="text1"/>
          <w:sz w:val="20"/>
          <w:szCs w:val="20"/>
        </w:rPr>
        <w:t>Presidente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referiu qu</w:t>
      </w:r>
      <w:r w:rsidR="00616214" w:rsidRPr="00D403C5">
        <w:rPr>
          <w:rFonts w:ascii="Arial" w:hAnsi="Arial" w:cs="Arial"/>
          <w:color w:val="000000" w:themeColor="text1"/>
          <w:sz w:val="20"/>
          <w:szCs w:val="20"/>
        </w:rPr>
        <w:t xml:space="preserve">e a análise da questão evidencia que efetivamente existem dificuldades de interpretação e aplicação 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associadas à evolução do quadro legal e à sua aplicação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no tempo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616214" w:rsidRPr="00D403C5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m particular com a </w:t>
      </w:r>
      <w:r w:rsidR="00616214" w:rsidRPr="00D403C5">
        <w:rPr>
          <w:rFonts w:ascii="Arial" w:hAnsi="Arial" w:cs="Arial"/>
          <w:color w:val="000000" w:themeColor="text1"/>
          <w:sz w:val="20"/>
          <w:szCs w:val="20"/>
        </w:rPr>
        <w:t>evolução das determinações legais quanto à publicação dos PDMFCI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e à sua </w:t>
      </w:r>
      <w:proofErr w:type="spellStart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vinculatividade</w:t>
      </w:r>
      <w:proofErr w:type="spellEnd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para os particulares.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>Seguidamente e</w:t>
      </w:r>
      <w:r w:rsidR="00616214" w:rsidRPr="00D403C5">
        <w:rPr>
          <w:rFonts w:ascii="Arial" w:hAnsi="Arial" w:cs="Arial"/>
          <w:color w:val="000000" w:themeColor="text1"/>
          <w:sz w:val="20"/>
          <w:szCs w:val="20"/>
        </w:rPr>
        <w:t>xplanou o seu entendimento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referindo que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i)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>os PDMFCI não detêm a natureza de instrumentos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 de gestão territorial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, podendo ser assumidos como instrumentos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 xml:space="preserve">que operacionalizam orientações de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programas e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>comandos legais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de politica setorial </w:t>
      </w:r>
      <w:proofErr w:type="spellStart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ii</w:t>
      </w:r>
      <w:proofErr w:type="spellEnd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 xml:space="preserve">Lei de Bases da Politica Pública de Solo, Ordenamento do Território e Urbanismo e o Regime 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>Jurídico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 xml:space="preserve"> dos Instrumentos de Gestão 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>Territorial,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 xml:space="preserve">em matéria de </w:t>
      </w:r>
      <w:proofErr w:type="spellStart"/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>vinculatividade</w:t>
      </w:r>
      <w:proofErr w:type="spellEnd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estabelecem 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 xml:space="preserve">que o disposto sobre programas e planos 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>territoriais não prejudica a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>vi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nculação direta e imediata dos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>particulares relativamente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6C36" w:rsidRPr="00D403C5">
        <w:rPr>
          <w:rFonts w:ascii="Arial" w:hAnsi="Arial" w:cs="Arial"/>
          <w:color w:val="000000" w:themeColor="text1"/>
          <w:sz w:val="20"/>
          <w:szCs w:val="20"/>
        </w:rPr>
        <w:t>a normas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>legais ou regulamentares em matéria de recursos florestais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>n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os termos da 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Lei de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B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>ases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 e a normas 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>de intervenção sobre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9E3" w:rsidRPr="00D403C5">
        <w:rPr>
          <w:rFonts w:ascii="Arial" w:hAnsi="Arial" w:cs="Arial"/>
          <w:color w:val="000000" w:themeColor="text1"/>
          <w:sz w:val="20"/>
          <w:szCs w:val="20"/>
        </w:rPr>
        <w:t>a ocupação e utilização dos espaços florestais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nos termos 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R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 xml:space="preserve">egime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J</w:t>
      </w:r>
      <w:r w:rsidR="00C2380C" w:rsidRPr="00D403C5">
        <w:rPr>
          <w:rFonts w:ascii="Arial" w:hAnsi="Arial" w:cs="Arial"/>
          <w:color w:val="000000" w:themeColor="text1"/>
          <w:sz w:val="20"/>
          <w:szCs w:val="20"/>
        </w:rPr>
        <w:t>urídico, a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figurando-se 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existir uma clara indicação da necessidade de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salvaguardar a </w:t>
      </w:r>
      <w:proofErr w:type="spellStart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vinculatividade</w:t>
      </w:r>
      <w:proofErr w:type="spellEnd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direta e imediata d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>as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normas de defesa da floresta contra incêndios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>iii</w:t>
      </w:r>
      <w:proofErr w:type="spellEnd"/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>) a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t xml:space="preserve"> Lei </w:t>
      </w:r>
      <w:r w:rsidR="00D403C5" w:rsidRPr="00D403C5">
        <w:rPr>
          <w:rFonts w:ascii="Arial" w:hAnsi="Arial" w:cs="Arial"/>
          <w:color w:val="000000" w:themeColor="text1"/>
          <w:sz w:val="20"/>
          <w:szCs w:val="20"/>
        </w:rPr>
        <w:t>n.º 76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/2017</w:t>
      </w:r>
      <w:r w:rsidR="00D403C5" w:rsidRPr="00D403C5">
        <w:rPr>
          <w:rFonts w:ascii="Arial" w:hAnsi="Arial" w:cs="Arial"/>
          <w:color w:val="000000" w:themeColor="text1"/>
          <w:sz w:val="20"/>
          <w:szCs w:val="20"/>
        </w:rPr>
        <w:t>, de 17 de agosto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 veio estabelecer que a desconformidade dos planos territoriais com os PMDFCI supervenientes não desvincula as entidades e particulares da observância destes últimos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, admitindo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que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a conformidade seja 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posteriormente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alcançada 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 xml:space="preserve">quadro dos procedimentos de </w:t>
      </w:r>
      <w:proofErr w:type="gramStart"/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dinâmica estabelecidos</w:t>
      </w:r>
      <w:proofErr w:type="gramEnd"/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 para os planos territoriais</w:t>
      </w:r>
      <w:r w:rsidR="00910A0C" w:rsidRPr="00D403C5">
        <w:rPr>
          <w:rFonts w:ascii="Arial" w:hAnsi="Arial" w:cs="Arial"/>
          <w:color w:val="000000" w:themeColor="text1"/>
          <w:sz w:val="20"/>
          <w:szCs w:val="20"/>
        </w:rPr>
        <w:t>.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 Feita a exposição, concluiu que face a todo o enquadramento legal que aponta para a obrigação de garantir a aplicação dos PDMFCI e face 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t xml:space="preserve">à substância da </w:t>
      </w:r>
      <w:r w:rsidR="008A5028" w:rsidRPr="00D403C5">
        <w:rPr>
          <w:rFonts w:ascii="Arial" w:hAnsi="Arial" w:cs="Arial"/>
          <w:color w:val="000000" w:themeColor="text1"/>
          <w:sz w:val="20"/>
          <w:szCs w:val="20"/>
        </w:rPr>
        <w:t xml:space="preserve">matéria 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t xml:space="preserve">em causa (consideração da 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cartografia de </w:t>
      </w:r>
      <w:r w:rsidR="00EC3210" w:rsidRPr="00D403C5">
        <w:rPr>
          <w:rFonts w:ascii="Arial" w:hAnsi="Arial" w:cs="Arial"/>
          <w:color w:val="000000" w:themeColor="text1"/>
          <w:sz w:val="20"/>
          <w:szCs w:val="20"/>
        </w:rPr>
        <w:t xml:space="preserve">perigosidade 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t>nas decisões administrati</w:t>
      </w:r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 xml:space="preserve">vas) não se oferece defensável concluir 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t>pela não aplicabilidade aos particulares das regras estabelecidas na lei em vigor</w:t>
      </w:r>
      <w:r w:rsidR="006171DF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t>em resultado da desconsideração</w:t>
      </w:r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 xml:space="preserve"> da cartografia de perigosidade </w:t>
      </w:r>
      <w:r w:rsidR="00112B67" w:rsidRPr="00D403C5">
        <w:rPr>
          <w:rFonts w:ascii="Arial" w:hAnsi="Arial" w:cs="Arial"/>
          <w:color w:val="000000" w:themeColor="text1"/>
          <w:sz w:val="20"/>
          <w:szCs w:val="20"/>
        </w:rPr>
        <w:t>constante dos PMDFCI mais antigo</w:t>
      </w:r>
      <w:r w:rsidR="006171DF" w:rsidRPr="00D403C5">
        <w:rPr>
          <w:rFonts w:ascii="Arial" w:hAnsi="Arial" w:cs="Arial"/>
          <w:color w:val="000000" w:themeColor="text1"/>
          <w:sz w:val="20"/>
          <w:szCs w:val="20"/>
        </w:rPr>
        <w:t>s. Assim, considera que as entidades públicas e os particulares devem ter em conta o conteúdo dos PMDF</w:t>
      </w:r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>C</w:t>
      </w:r>
      <w:r w:rsidR="006171DF" w:rsidRPr="00D403C5">
        <w:rPr>
          <w:rFonts w:ascii="Arial" w:hAnsi="Arial" w:cs="Arial"/>
          <w:color w:val="000000" w:themeColor="text1"/>
          <w:sz w:val="20"/>
          <w:szCs w:val="20"/>
        </w:rPr>
        <w:t xml:space="preserve">I, especialmente a cartografia de </w:t>
      </w:r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 xml:space="preserve">perigosidade </w:t>
      </w:r>
      <w:r w:rsidR="0016437E" w:rsidRPr="00D403C5">
        <w:rPr>
          <w:rFonts w:ascii="Arial" w:hAnsi="Arial" w:cs="Arial"/>
          <w:color w:val="000000" w:themeColor="text1"/>
          <w:sz w:val="20"/>
          <w:szCs w:val="20"/>
        </w:rPr>
        <w:t>em todas as decisões e atos previstos na Lei</w:t>
      </w:r>
      <w:r w:rsidR="006171DF" w:rsidRPr="00D403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 xml:space="preserve">A título de recomendação considerou oportuno reforçar junto dos municípios, através da ANMP a necessidade dos PDM incorporarem as normas que permitam uma escorreita execução da Lei nº 76/2017, de 17 de agosto, designadamente a cartografia de </w:t>
      </w:r>
      <w:r w:rsidR="00EC3210" w:rsidRPr="00D403C5">
        <w:rPr>
          <w:rFonts w:ascii="Arial" w:hAnsi="Arial" w:cs="Arial"/>
          <w:color w:val="000000" w:themeColor="text1"/>
          <w:sz w:val="20"/>
          <w:szCs w:val="20"/>
        </w:rPr>
        <w:t>perigosidade</w:t>
      </w:r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 xml:space="preserve">, através dos mecanismos de dinâmica mais adequados. </w:t>
      </w:r>
    </w:p>
    <w:p w:rsidR="0077652B" w:rsidRPr="00C6239E" w:rsidRDefault="0077652B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="001E6075">
        <w:rPr>
          <w:rFonts w:ascii="Arial" w:hAnsi="Arial" w:cs="Arial"/>
          <w:b/>
          <w:sz w:val="20"/>
          <w:szCs w:val="20"/>
        </w:rPr>
        <w:t xml:space="preserve">Arq.ª </w:t>
      </w:r>
      <w:r w:rsidRPr="00C6239E">
        <w:rPr>
          <w:rFonts w:ascii="Arial" w:hAnsi="Arial" w:cs="Arial"/>
          <w:b/>
          <w:sz w:val="20"/>
          <w:szCs w:val="20"/>
        </w:rPr>
        <w:t xml:space="preserve">Sandra Sarmento </w:t>
      </w:r>
      <w:r w:rsidRPr="00C6239E">
        <w:rPr>
          <w:rFonts w:ascii="Arial" w:hAnsi="Arial" w:cs="Arial"/>
          <w:sz w:val="20"/>
          <w:szCs w:val="20"/>
        </w:rPr>
        <w:t xml:space="preserve">referiu que concorda </w:t>
      </w:r>
      <w:r w:rsidR="00232695" w:rsidRPr="00C6239E">
        <w:rPr>
          <w:rFonts w:ascii="Arial" w:hAnsi="Arial" w:cs="Arial"/>
          <w:sz w:val="20"/>
          <w:szCs w:val="20"/>
        </w:rPr>
        <w:t>inteiramente com essa leitura.</w:t>
      </w:r>
    </w:p>
    <w:p w:rsidR="00EA7723" w:rsidRPr="00C6239E" w:rsidRDefault="00232695" w:rsidP="00C6239E">
      <w:pPr>
        <w:spacing w:line="336" w:lineRule="auto"/>
        <w:jc w:val="both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Margarida Bento</w:t>
      </w:r>
      <w:r w:rsidRPr="00C6239E">
        <w:rPr>
          <w:rFonts w:ascii="Arial" w:hAnsi="Arial" w:cs="Arial"/>
          <w:sz w:val="20"/>
          <w:szCs w:val="20"/>
        </w:rPr>
        <w:t xml:space="preserve"> sublinhou que esta última questão é fundamental.</w:t>
      </w:r>
      <w:r w:rsidR="00EA7723" w:rsidRPr="00C6239E">
        <w:rPr>
          <w:rFonts w:ascii="Arial" w:hAnsi="Arial" w:cs="Arial"/>
          <w:b/>
          <w:sz w:val="20"/>
          <w:szCs w:val="20"/>
        </w:rPr>
        <w:t xml:space="preserve"> </w:t>
      </w:r>
    </w:p>
    <w:p w:rsidR="00232695" w:rsidRPr="00C6239E" w:rsidRDefault="00EA7723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 xml:space="preserve">Dr. Nuno Marques </w:t>
      </w:r>
      <w:r w:rsidRPr="00C6239E">
        <w:rPr>
          <w:rFonts w:ascii="Arial" w:hAnsi="Arial" w:cs="Arial"/>
          <w:sz w:val="20"/>
          <w:szCs w:val="20"/>
        </w:rPr>
        <w:t>informou que</w:t>
      </w:r>
      <w:r w:rsidR="001E607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em todas as decisões globais que a CCDR Algarve produz no âmbito do artigo 13º A do R</w:t>
      </w:r>
      <w:r w:rsidR="008857BC" w:rsidRPr="00C6239E">
        <w:rPr>
          <w:rFonts w:ascii="Arial" w:hAnsi="Arial" w:cs="Arial"/>
          <w:sz w:val="20"/>
          <w:szCs w:val="20"/>
        </w:rPr>
        <w:t xml:space="preserve">egime Jurídico da Urbanização e Edificação (RJUE) </w:t>
      </w:r>
      <w:r w:rsidRPr="00C6239E">
        <w:rPr>
          <w:rFonts w:ascii="Arial" w:hAnsi="Arial" w:cs="Arial"/>
          <w:sz w:val="20"/>
          <w:szCs w:val="20"/>
        </w:rPr>
        <w:t xml:space="preserve">também é feita a recomendação para que seja atendido o artigo 15º e o artigo 16º do </w:t>
      </w:r>
      <w:r w:rsidR="00357A69" w:rsidRPr="00C6239E">
        <w:rPr>
          <w:rFonts w:ascii="Arial" w:hAnsi="Arial" w:cs="Arial"/>
          <w:sz w:val="20"/>
          <w:szCs w:val="20"/>
          <w:shd w:val="clear" w:color="auto" w:fill="FFFFFF"/>
        </w:rPr>
        <w:t>Decreto-Lei n.º 124/2006, de 28 de Junho</w:t>
      </w:r>
      <w:r w:rsidRPr="00C6239E">
        <w:rPr>
          <w:rFonts w:ascii="Arial" w:hAnsi="Arial" w:cs="Arial"/>
          <w:sz w:val="20"/>
          <w:szCs w:val="20"/>
        </w:rPr>
        <w:t>.</w:t>
      </w:r>
    </w:p>
    <w:p w:rsidR="00EA7723" w:rsidRPr="00C6239E" w:rsidRDefault="00DE79F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>O Dr. Nuno Marques</w:t>
      </w:r>
      <w:r w:rsidRPr="00C6239E">
        <w:rPr>
          <w:rFonts w:ascii="Arial" w:hAnsi="Arial" w:cs="Arial"/>
          <w:sz w:val="20"/>
          <w:szCs w:val="20"/>
        </w:rPr>
        <w:t xml:space="preserve"> solicitou que sem prejuízo da Recomendação, se deliberasse desde já </w:t>
      </w:r>
      <w:r w:rsidR="008857BC" w:rsidRPr="00C6239E">
        <w:rPr>
          <w:rFonts w:ascii="Arial" w:hAnsi="Arial" w:cs="Arial"/>
          <w:sz w:val="20"/>
          <w:szCs w:val="20"/>
        </w:rPr>
        <w:t xml:space="preserve">quanto </w:t>
      </w:r>
      <w:r w:rsidR="00615B8D" w:rsidRPr="00C6239E">
        <w:rPr>
          <w:rFonts w:ascii="Arial" w:hAnsi="Arial" w:cs="Arial"/>
          <w:sz w:val="20"/>
          <w:szCs w:val="20"/>
        </w:rPr>
        <w:t xml:space="preserve">à </w:t>
      </w:r>
      <w:proofErr w:type="spellStart"/>
      <w:r w:rsidRPr="00C6239E">
        <w:rPr>
          <w:rFonts w:ascii="Arial" w:hAnsi="Arial" w:cs="Arial"/>
          <w:sz w:val="20"/>
          <w:szCs w:val="20"/>
        </w:rPr>
        <w:t>vinculatividade</w:t>
      </w:r>
      <w:proofErr w:type="spellEnd"/>
      <w:r w:rsidR="008857BC" w:rsidRPr="00C6239E">
        <w:rPr>
          <w:rFonts w:ascii="Arial" w:hAnsi="Arial" w:cs="Arial"/>
          <w:sz w:val="20"/>
          <w:szCs w:val="20"/>
        </w:rPr>
        <w:t xml:space="preserve"> dos PMDFCI, </w:t>
      </w:r>
      <w:r w:rsidRPr="00C6239E">
        <w:rPr>
          <w:rFonts w:ascii="Arial" w:hAnsi="Arial" w:cs="Arial"/>
          <w:sz w:val="20"/>
          <w:szCs w:val="20"/>
        </w:rPr>
        <w:t>acrescentando ser importante que o ICNF refletisse sobre as questões levantadas pela CM de</w:t>
      </w:r>
      <w:r w:rsidR="008857BC" w:rsidRPr="00C6239E">
        <w:rPr>
          <w:rFonts w:ascii="Arial" w:hAnsi="Arial" w:cs="Arial"/>
          <w:sz w:val="20"/>
          <w:szCs w:val="20"/>
        </w:rPr>
        <w:t xml:space="preserve"> Silves para que tão breve quanto possível, fosse</w:t>
      </w:r>
      <w:r w:rsidRPr="00C6239E">
        <w:rPr>
          <w:rFonts w:ascii="Arial" w:hAnsi="Arial" w:cs="Arial"/>
          <w:sz w:val="20"/>
          <w:szCs w:val="20"/>
        </w:rPr>
        <w:t xml:space="preserve"> produzida uma resposta. </w:t>
      </w:r>
    </w:p>
    <w:p w:rsidR="00DE79F9" w:rsidRPr="00C6239E" w:rsidRDefault="00DE79F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colocou à consideração dos presentes a deliberação </w:t>
      </w:r>
      <w:r w:rsidR="001E6075">
        <w:rPr>
          <w:rFonts w:ascii="Arial" w:hAnsi="Arial" w:cs="Arial"/>
          <w:sz w:val="20"/>
          <w:szCs w:val="20"/>
        </w:rPr>
        <w:t>d</w:t>
      </w:r>
      <w:r w:rsidR="008857BC" w:rsidRPr="00C6239E">
        <w:rPr>
          <w:rFonts w:ascii="Arial" w:hAnsi="Arial" w:cs="Arial"/>
          <w:sz w:val="20"/>
          <w:szCs w:val="20"/>
        </w:rPr>
        <w:t xml:space="preserve">o entendimento quanto </w:t>
      </w:r>
      <w:r w:rsidR="0016437E">
        <w:rPr>
          <w:rFonts w:ascii="Arial" w:hAnsi="Arial" w:cs="Arial"/>
          <w:sz w:val="20"/>
          <w:szCs w:val="20"/>
        </w:rPr>
        <w:t xml:space="preserve">à </w:t>
      </w:r>
      <w:proofErr w:type="spellStart"/>
      <w:r w:rsidR="0016437E">
        <w:rPr>
          <w:rFonts w:ascii="Arial" w:hAnsi="Arial" w:cs="Arial"/>
          <w:sz w:val="20"/>
          <w:szCs w:val="20"/>
        </w:rPr>
        <w:t>vinculatividade</w:t>
      </w:r>
      <w:proofErr w:type="spellEnd"/>
      <w:r w:rsidR="0016437E">
        <w:rPr>
          <w:rFonts w:ascii="Arial" w:hAnsi="Arial" w:cs="Arial"/>
          <w:sz w:val="20"/>
          <w:szCs w:val="20"/>
        </w:rPr>
        <w:t xml:space="preserve"> dos PMDFCI para os</w:t>
      </w:r>
      <w:r w:rsidRPr="00C6239E">
        <w:rPr>
          <w:rFonts w:ascii="Arial" w:hAnsi="Arial" w:cs="Arial"/>
          <w:sz w:val="20"/>
          <w:szCs w:val="20"/>
        </w:rPr>
        <w:t xml:space="preserve"> particulares, tendo em conta o mencionado </w:t>
      </w:r>
      <w:r w:rsidR="008857BC" w:rsidRPr="00C6239E">
        <w:rPr>
          <w:rFonts w:ascii="Arial" w:hAnsi="Arial" w:cs="Arial"/>
          <w:sz w:val="20"/>
          <w:szCs w:val="20"/>
        </w:rPr>
        <w:t xml:space="preserve">no </w:t>
      </w:r>
      <w:r w:rsidRPr="00C6239E">
        <w:rPr>
          <w:rFonts w:ascii="Arial" w:hAnsi="Arial" w:cs="Arial"/>
          <w:sz w:val="20"/>
          <w:szCs w:val="20"/>
        </w:rPr>
        <w:t xml:space="preserve">disposto no artigo 11º da </w:t>
      </w:r>
      <w:r w:rsidR="00357A69" w:rsidRPr="00C6239E">
        <w:rPr>
          <w:rFonts w:ascii="Arial" w:hAnsi="Arial" w:cs="Arial"/>
          <w:sz w:val="20"/>
          <w:szCs w:val="20"/>
        </w:rPr>
        <w:t>Lei n.º 76/2017, de 17 de agosto</w:t>
      </w:r>
      <w:r w:rsidRPr="00C6239E">
        <w:rPr>
          <w:rFonts w:ascii="Arial" w:hAnsi="Arial" w:cs="Arial"/>
          <w:sz w:val="20"/>
          <w:szCs w:val="20"/>
        </w:rPr>
        <w:t>, bem como a elaboração de uma</w:t>
      </w:r>
      <w:r w:rsidR="008857BC" w:rsidRPr="00C6239E">
        <w:rPr>
          <w:rFonts w:ascii="Arial" w:hAnsi="Arial" w:cs="Arial"/>
          <w:sz w:val="20"/>
          <w:szCs w:val="20"/>
        </w:rPr>
        <w:t xml:space="preserve"> Recomendação nos termos </w:t>
      </w:r>
      <w:proofErr w:type="spellStart"/>
      <w:r w:rsidR="008857BC" w:rsidRPr="00C6239E">
        <w:rPr>
          <w:rFonts w:ascii="Arial" w:hAnsi="Arial" w:cs="Arial"/>
          <w:sz w:val="20"/>
          <w:szCs w:val="20"/>
        </w:rPr>
        <w:t>supra-</w:t>
      </w:r>
      <w:r w:rsidR="00EA7723" w:rsidRPr="00C6239E">
        <w:rPr>
          <w:rFonts w:ascii="Arial" w:hAnsi="Arial" w:cs="Arial"/>
          <w:sz w:val="20"/>
          <w:szCs w:val="20"/>
        </w:rPr>
        <w:t>referidos</w:t>
      </w:r>
      <w:proofErr w:type="spellEnd"/>
      <w:r w:rsidR="00EA7723" w:rsidRPr="00C6239E">
        <w:rPr>
          <w:rFonts w:ascii="Arial" w:hAnsi="Arial" w:cs="Arial"/>
          <w:sz w:val="20"/>
          <w:szCs w:val="20"/>
        </w:rPr>
        <w:t xml:space="preserve">, questionando se alguém se manifestava contra. </w:t>
      </w:r>
    </w:p>
    <w:p w:rsidR="00531CEC" w:rsidRPr="00D403C5" w:rsidRDefault="00232695" w:rsidP="00C6239E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CNT</w:t>
      </w:r>
      <w:r w:rsidRPr="00C6239E">
        <w:rPr>
          <w:rFonts w:ascii="Arial" w:hAnsi="Arial" w:cs="Arial"/>
          <w:sz w:val="20"/>
          <w:szCs w:val="20"/>
        </w:rPr>
        <w:t xml:space="preserve"> deliberou por unanimidade </w:t>
      </w:r>
      <w:r w:rsidR="00330634">
        <w:rPr>
          <w:rFonts w:ascii="Arial" w:hAnsi="Arial" w:cs="Arial"/>
          <w:sz w:val="20"/>
          <w:szCs w:val="20"/>
        </w:rPr>
        <w:t xml:space="preserve">considerar que os PMDFCI devem ser entendidos </w:t>
      </w:r>
      <w:proofErr w:type="gramStart"/>
      <w:r w:rsidR="00330634">
        <w:rPr>
          <w:rFonts w:ascii="Arial" w:hAnsi="Arial" w:cs="Arial"/>
          <w:sz w:val="20"/>
          <w:szCs w:val="20"/>
        </w:rPr>
        <w:t xml:space="preserve">como  </w:t>
      </w:r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>vinculativos</w:t>
      </w:r>
      <w:proofErr w:type="gramEnd"/>
      <w:r w:rsidR="00330634" w:rsidRPr="00D403C5">
        <w:rPr>
          <w:rFonts w:ascii="Arial" w:hAnsi="Arial" w:cs="Arial"/>
          <w:color w:val="000000" w:themeColor="text1"/>
          <w:sz w:val="20"/>
          <w:szCs w:val="20"/>
        </w:rPr>
        <w:t xml:space="preserve"> em todas as decisões da administração e concordou com a referida recomendação</w:t>
      </w:r>
      <w:r w:rsidR="00531CEC" w:rsidRPr="00D403C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C788E" w:rsidRPr="00C6239E" w:rsidRDefault="007C788E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D403C5">
        <w:rPr>
          <w:rFonts w:ascii="Arial" w:hAnsi="Arial" w:cs="Arial"/>
          <w:b/>
          <w:color w:val="000000" w:themeColor="text1"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solicitou ao ICNF que fizesse chegar à CNT uma nota com o esclarecimento das questões suscitadas. </w:t>
      </w:r>
    </w:p>
    <w:p w:rsidR="007C788E" w:rsidRPr="00C6239E" w:rsidRDefault="007C788E" w:rsidP="00C6239E">
      <w:pPr>
        <w:spacing w:line="336" w:lineRule="auto"/>
        <w:jc w:val="both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Arq. Sandra Sarmento </w:t>
      </w:r>
      <w:r w:rsidRPr="00C6239E">
        <w:rPr>
          <w:rFonts w:ascii="Arial" w:hAnsi="Arial" w:cs="Arial"/>
          <w:sz w:val="20"/>
          <w:szCs w:val="20"/>
        </w:rPr>
        <w:t>solicitou que</w:t>
      </w:r>
      <w:r w:rsidRPr="00C6239E">
        <w:rPr>
          <w:rFonts w:ascii="Arial" w:hAnsi="Arial" w:cs="Arial"/>
          <w:b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t>a CNT</w:t>
      </w:r>
      <w:r w:rsidRPr="00C6239E">
        <w:rPr>
          <w:rFonts w:ascii="Arial" w:hAnsi="Arial" w:cs="Arial"/>
          <w:b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t>fizesse chegar o pedido formalmente</w:t>
      </w:r>
      <w:r w:rsidRPr="00C6239E">
        <w:rPr>
          <w:rFonts w:ascii="Arial" w:hAnsi="Arial" w:cs="Arial"/>
          <w:b/>
          <w:sz w:val="20"/>
          <w:szCs w:val="20"/>
        </w:rPr>
        <w:t xml:space="preserve">. </w:t>
      </w:r>
    </w:p>
    <w:p w:rsidR="007C788E" w:rsidRPr="00C6239E" w:rsidRDefault="007C788E" w:rsidP="00C6239E">
      <w:pPr>
        <w:spacing w:line="336" w:lineRule="auto"/>
        <w:jc w:val="both"/>
        <w:rPr>
          <w:rFonts w:ascii="Arial" w:hAnsi="Arial" w:cs="Arial"/>
          <w:b/>
          <w:sz w:val="20"/>
          <w:szCs w:val="20"/>
        </w:rPr>
      </w:pPr>
    </w:p>
    <w:p w:rsidR="007C788E" w:rsidRPr="00C6239E" w:rsidRDefault="007C788E" w:rsidP="001E6075">
      <w:pPr>
        <w:spacing w:line="336" w:lineRule="auto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 xml:space="preserve">Ponto 6. Aplicabilidade do Regime da REN (Caso da Requalificação do Mercado Municipal de Ponte de Sor) </w:t>
      </w:r>
    </w:p>
    <w:p w:rsidR="007C788E" w:rsidRPr="00C6239E" w:rsidRDefault="007C788E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Presidente </w:t>
      </w:r>
      <w:r w:rsidR="007C7EB0" w:rsidRPr="00C6239E">
        <w:rPr>
          <w:rFonts w:ascii="Arial" w:hAnsi="Arial" w:cs="Arial"/>
          <w:sz w:val="20"/>
          <w:szCs w:val="20"/>
        </w:rPr>
        <w:t xml:space="preserve">passou a palavra à CCDR Alentejo para que fizesse um enquadramento ao assunto. </w:t>
      </w:r>
    </w:p>
    <w:p w:rsidR="007C7EB0" w:rsidRPr="00C6239E" w:rsidRDefault="007C7EB0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Fátima Bacharel</w:t>
      </w:r>
      <w:r w:rsidRPr="00C6239E">
        <w:rPr>
          <w:rFonts w:ascii="Arial" w:hAnsi="Arial" w:cs="Arial"/>
          <w:sz w:val="20"/>
          <w:szCs w:val="20"/>
        </w:rPr>
        <w:t xml:space="preserve"> referiu que o caso respeita à pré-existência de um edifício, em concreto, um mercado municipal, que se encontra localizado na tipologia REN - Zona Ameaçada pelas Cheias, e que a </w:t>
      </w:r>
      <w:r w:rsidR="001E6075">
        <w:rPr>
          <w:rFonts w:ascii="Arial" w:hAnsi="Arial" w:cs="Arial"/>
          <w:sz w:val="20"/>
          <w:szCs w:val="20"/>
        </w:rPr>
        <w:t>CM</w:t>
      </w:r>
      <w:r w:rsidRPr="00C6239E">
        <w:rPr>
          <w:rFonts w:ascii="Arial" w:hAnsi="Arial" w:cs="Arial"/>
          <w:sz w:val="20"/>
          <w:szCs w:val="20"/>
        </w:rPr>
        <w:t xml:space="preserve"> pretende agora ampliar o edifício, através da criação de mais um piso subterrâneo e um outro acima do existente. Clarificou que quanto a esta pretensão</w:t>
      </w:r>
      <w:r w:rsidR="004F6379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a CCDR considerou que </w:t>
      </w:r>
      <w:r w:rsidR="004F6379" w:rsidRPr="00C6239E">
        <w:rPr>
          <w:rFonts w:ascii="Arial" w:hAnsi="Arial" w:cs="Arial"/>
          <w:sz w:val="20"/>
          <w:szCs w:val="20"/>
        </w:rPr>
        <w:t>a mesma poderia</w:t>
      </w:r>
      <w:r w:rsidRPr="00C6239E">
        <w:rPr>
          <w:rFonts w:ascii="Arial" w:hAnsi="Arial" w:cs="Arial"/>
          <w:sz w:val="20"/>
          <w:szCs w:val="20"/>
        </w:rPr>
        <w:t xml:space="preserve"> colocar em causa a segurança de pessoas e bens, pelo que tal edifício não deveria ser autorizado. Acrescentou que</w:t>
      </w:r>
      <w:r w:rsidR="002C2184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como se trata de uma área que se insere em Área de Reabilitação Urbana</w:t>
      </w:r>
      <w:r w:rsidR="004F6379" w:rsidRPr="00C6239E">
        <w:rPr>
          <w:rFonts w:ascii="Arial" w:hAnsi="Arial" w:cs="Arial"/>
          <w:sz w:val="20"/>
          <w:szCs w:val="20"/>
        </w:rPr>
        <w:t xml:space="preserve"> (ARU)</w:t>
      </w:r>
      <w:r w:rsidRPr="00C6239E">
        <w:rPr>
          <w:rFonts w:ascii="Arial" w:hAnsi="Arial" w:cs="Arial"/>
          <w:sz w:val="20"/>
          <w:szCs w:val="20"/>
        </w:rPr>
        <w:t>, relativamente à qual existe igualmente legislação própria</w:t>
      </w:r>
      <w:r w:rsidR="004F6379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o município veio reclamar que, tratando-se de uma pré-existência</w:t>
      </w:r>
      <w:r w:rsidR="002C2184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não se deveria aplicar um regime superveniente. </w:t>
      </w:r>
    </w:p>
    <w:p w:rsidR="00EF5199" w:rsidRPr="00C6239E" w:rsidRDefault="00EF519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lastRenderedPageBreak/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Cristina Guimarães</w:t>
      </w:r>
      <w:r w:rsidRPr="00C6239E">
        <w:rPr>
          <w:rFonts w:ascii="Arial" w:hAnsi="Arial" w:cs="Arial"/>
          <w:sz w:val="20"/>
          <w:szCs w:val="20"/>
        </w:rPr>
        <w:t xml:space="preserve"> referiu que o regime de Reabilitação Urbana dá abertura para ponderar o que deve prevalecer, podendo dar-se o caso de dispensar algumas normas vigentes que possam ser desproporcionais ou exageradas face ao âmbito da intervenção, todavia o que está em causa</w:t>
      </w:r>
      <w:r w:rsidR="00F511FA" w:rsidRPr="00C6239E">
        <w:rPr>
          <w:rFonts w:ascii="Arial" w:hAnsi="Arial" w:cs="Arial"/>
          <w:sz w:val="20"/>
          <w:szCs w:val="20"/>
        </w:rPr>
        <w:t xml:space="preserve"> neste caso em concreto</w:t>
      </w:r>
      <w:r w:rsidRPr="00C6239E">
        <w:rPr>
          <w:rFonts w:ascii="Arial" w:hAnsi="Arial" w:cs="Arial"/>
          <w:sz w:val="20"/>
          <w:szCs w:val="20"/>
        </w:rPr>
        <w:t xml:space="preserve"> é o interesse público </w:t>
      </w:r>
      <w:r w:rsidR="00F511FA" w:rsidRPr="00C6239E">
        <w:rPr>
          <w:rFonts w:ascii="Arial" w:hAnsi="Arial" w:cs="Arial"/>
          <w:sz w:val="20"/>
          <w:szCs w:val="20"/>
        </w:rPr>
        <w:t>n</w:t>
      </w:r>
      <w:r w:rsidRPr="00C6239E">
        <w:rPr>
          <w:rFonts w:ascii="Arial" w:hAnsi="Arial" w:cs="Arial"/>
          <w:sz w:val="20"/>
          <w:szCs w:val="20"/>
        </w:rPr>
        <w:t xml:space="preserve">a salvaguarda de pessoas e bens, sendo que esse interesse deve prevalecer em detrimento dos demais. </w:t>
      </w:r>
    </w:p>
    <w:p w:rsidR="007C7EB0" w:rsidRPr="00C6239E" w:rsidRDefault="002C3E7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Arq.ª Fátima Bacharel </w:t>
      </w:r>
      <w:r w:rsidRPr="00C6239E">
        <w:rPr>
          <w:rFonts w:ascii="Arial" w:hAnsi="Arial" w:cs="Arial"/>
          <w:sz w:val="20"/>
          <w:szCs w:val="20"/>
        </w:rPr>
        <w:t>referiu que</w:t>
      </w:r>
      <w:r w:rsidR="00BB09A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sem prejuízo da discussão decorrida, recebeu uma informação de última hora com a indicação de que a REN na área em questão vai ser objeto de uma alteração simplificada, pelo que neste caso em concreto a situação deixa de se colocar. Mais esclareceu que tal alteração resulta do facto </w:t>
      </w:r>
      <w:proofErr w:type="gramStart"/>
      <w:r w:rsidRPr="00C6239E">
        <w:rPr>
          <w:rFonts w:ascii="Arial" w:hAnsi="Arial" w:cs="Arial"/>
          <w:sz w:val="20"/>
          <w:szCs w:val="20"/>
        </w:rPr>
        <w:t>da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 APA ter informado que a REN se encontrava mal delimitada e que a área em questão afinal não se encontra em ZAC. </w:t>
      </w:r>
    </w:p>
    <w:p w:rsidR="002C3E7F" w:rsidRPr="00C6239E" w:rsidRDefault="002C3E7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Eng.ª Teresa Álvares</w:t>
      </w:r>
      <w:r w:rsidRPr="00C6239E">
        <w:rPr>
          <w:rFonts w:ascii="Arial" w:hAnsi="Arial" w:cs="Arial"/>
          <w:sz w:val="20"/>
          <w:szCs w:val="20"/>
        </w:rPr>
        <w:t xml:space="preserve"> esclareceu que teve a informação por parte dos serviços que teria havido um erro de georreferenciação na delimitação das ZAC, pelo que sem haver a correção não poderia ser dado parecer favorável, ainda que os serviços na avaliação efetuada tivessem identificado a área como não inundável. </w:t>
      </w:r>
    </w:p>
    <w:p w:rsidR="005437F1" w:rsidRPr="00C6239E" w:rsidRDefault="002C3E7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Nuno Marques</w:t>
      </w:r>
      <w:r w:rsidRPr="00C6239E">
        <w:rPr>
          <w:rFonts w:ascii="Arial" w:hAnsi="Arial" w:cs="Arial"/>
          <w:sz w:val="20"/>
          <w:szCs w:val="20"/>
        </w:rPr>
        <w:t xml:space="preserve"> referiu que há que ter sempre o cuidado de avaliar se</w:t>
      </w:r>
      <w:r w:rsidR="00BB09A5">
        <w:rPr>
          <w:rFonts w:ascii="Arial" w:hAnsi="Arial" w:cs="Arial"/>
          <w:sz w:val="20"/>
          <w:szCs w:val="20"/>
        </w:rPr>
        <w:t xml:space="preserve"> a</w:t>
      </w:r>
      <w:r w:rsidRPr="00C6239E">
        <w:rPr>
          <w:rFonts w:ascii="Arial" w:hAnsi="Arial" w:cs="Arial"/>
          <w:sz w:val="20"/>
          <w:szCs w:val="20"/>
        </w:rPr>
        <w:t xml:space="preserve"> delimitação foi bem efetuada e se está atual, sendo essa a questão de fundo, pois </w:t>
      </w:r>
      <w:r w:rsidR="004F6379" w:rsidRPr="00C6239E">
        <w:rPr>
          <w:rFonts w:ascii="Arial" w:hAnsi="Arial" w:cs="Arial"/>
          <w:sz w:val="20"/>
          <w:szCs w:val="20"/>
        </w:rPr>
        <w:t xml:space="preserve">as </w:t>
      </w:r>
      <w:r w:rsidRPr="00C6239E">
        <w:rPr>
          <w:rFonts w:ascii="Arial" w:hAnsi="Arial" w:cs="Arial"/>
          <w:sz w:val="20"/>
          <w:szCs w:val="20"/>
        </w:rPr>
        <w:t xml:space="preserve">delimitações da REN, à escala 1:25000 que interferem com perímetros urbanos, dificilmente terão detalhe suficiente para perceber se determinado edifício é ou não abrangido. </w:t>
      </w:r>
      <w:r w:rsidR="004F6379" w:rsidRPr="00C6239E">
        <w:rPr>
          <w:rFonts w:ascii="Arial" w:hAnsi="Arial" w:cs="Arial"/>
          <w:sz w:val="20"/>
          <w:szCs w:val="20"/>
        </w:rPr>
        <w:t>Acrescentou que importa</w:t>
      </w:r>
      <w:r w:rsidRPr="00C6239E">
        <w:rPr>
          <w:rFonts w:ascii="Arial" w:hAnsi="Arial" w:cs="Arial"/>
          <w:sz w:val="20"/>
          <w:szCs w:val="20"/>
        </w:rPr>
        <w:t xml:space="preserve"> perceber se a delimitação aplicada ao caso em concreto</w:t>
      </w:r>
      <w:r w:rsidR="004F6379" w:rsidRPr="00C6239E">
        <w:rPr>
          <w:rFonts w:ascii="Arial" w:hAnsi="Arial" w:cs="Arial"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t>faz ou não sentido</w:t>
      </w:r>
      <w:r w:rsidR="005437F1" w:rsidRPr="00C6239E">
        <w:rPr>
          <w:rFonts w:ascii="Arial" w:hAnsi="Arial" w:cs="Arial"/>
          <w:sz w:val="20"/>
          <w:szCs w:val="20"/>
        </w:rPr>
        <w:t xml:space="preserve">. </w:t>
      </w:r>
      <w:r w:rsidR="004F6379" w:rsidRPr="00C6239E">
        <w:rPr>
          <w:rFonts w:ascii="Arial" w:hAnsi="Arial" w:cs="Arial"/>
          <w:sz w:val="20"/>
          <w:szCs w:val="20"/>
        </w:rPr>
        <w:t>Referiu ainda que,</w:t>
      </w:r>
      <w:r w:rsidR="005437F1" w:rsidRPr="00C6239E">
        <w:rPr>
          <w:rFonts w:ascii="Arial" w:hAnsi="Arial" w:cs="Arial"/>
          <w:sz w:val="20"/>
          <w:szCs w:val="20"/>
        </w:rPr>
        <w:t xml:space="preserve"> por outro lado, as próprias orientações estratégicas preveem que nas zonas urbanas consolidadas, independentemente das mesmas serem consideradas REN ou não, as áreas ameaçadas pelas cheias </w:t>
      </w:r>
      <w:r w:rsidR="004F6379" w:rsidRPr="00C6239E">
        <w:rPr>
          <w:rFonts w:ascii="Arial" w:hAnsi="Arial" w:cs="Arial"/>
          <w:sz w:val="20"/>
          <w:szCs w:val="20"/>
        </w:rPr>
        <w:t xml:space="preserve">e </w:t>
      </w:r>
      <w:r w:rsidR="005437F1" w:rsidRPr="00C6239E">
        <w:rPr>
          <w:rFonts w:ascii="Arial" w:hAnsi="Arial" w:cs="Arial"/>
          <w:sz w:val="20"/>
          <w:szCs w:val="20"/>
        </w:rPr>
        <w:t xml:space="preserve">as áreas de instabilidade de vertentes devem ter regulamentação equivalente à regulamentação que impede sobre aquelas tipologias da REN. </w:t>
      </w:r>
      <w:r w:rsidR="00274483" w:rsidRPr="00C6239E">
        <w:rPr>
          <w:rFonts w:ascii="Arial" w:hAnsi="Arial" w:cs="Arial"/>
          <w:sz w:val="20"/>
          <w:szCs w:val="20"/>
        </w:rPr>
        <w:t>Esclareceu que</w:t>
      </w:r>
      <w:r w:rsidR="00BB09A5">
        <w:rPr>
          <w:rFonts w:ascii="Arial" w:hAnsi="Arial" w:cs="Arial"/>
          <w:sz w:val="20"/>
          <w:szCs w:val="20"/>
        </w:rPr>
        <w:t>, tendo havido,</w:t>
      </w:r>
      <w:r w:rsidR="00274483" w:rsidRPr="00C6239E">
        <w:rPr>
          <w:rFonts w:ascii="Arial" w:hAnsi="Arial" w:cs="Arial"/>
          <w:sz w:val="20"/>
          <w:szCs w:val="20"/>
        </w:rPr>
        <w:t xml:space="preserve"> uma situação dessas na região do Algarve</w:t>
      </w:r>
      <w:r w:rsidR="004F6379" w:rsidRPr="00C6239E">
        <w:rPr>
          <w:rFonts w:ascii="Arial" w:hAnsi="Arial" w:cs="Arial"/>
          <w:sz w:val="20"/>
          <w:szCs w:val="20"/>
        </w:rPr>
        <w:t>,</w:t>
      </w:r>
      <w:r w:rsidR="00274483" w:rsidRPr="00C6239E">
        <w:rPr>
          <w:rFonts w:ascii="Arial" w:hAnsi="Arial" w:cs="Arial"/>
          <w:sz w:val="20"/>
          <w:szCs w:val="20"/>
        </w:rPr>
        <w:t xml:space="preserve"> a CCDR fez uma recomendação para que a desafetação da REN </w:t>
      </w:r>
      <w:r w:rsidR="00BB09A5">
        <w:rPr>
          <w:rFonts w:ascii="Arial" w:hAnsi="Arial" w:cs="Arial"/>
          <w:sz w:val="20"/>
          <w:szCs w:val="20"/>
        </w:rPr>
        <w:t>fosse</w:t>
      </w:r>
      <w:r w:rsidR="00274483" w:rsidRPr="00C6239E">
        <w:rPr>
          <w:rFonts w:ascii="Arial" w:hAnsi="Arial" w:cs="Arial"/>
          <w:sz w:val="20"/>
          <w:szCs w:val="20"/>
        </w:rPr>
        <w:t xml:space="preserve"> substituída no PDM, na zona urbana consolidada, com regulamentação equivalente.  </w:t>
      </w:r>
    </w:p>
    <w:p w:rsidR="00274483" w:rsidRPr="00C6239E" w:rsidRDefault="00274483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Dra. Margarida Bento </w:t>
      </w:r>
      <w:r w:rsidRPr="00C6239E">
        <w:rPr>
          <w:rFonts w:ascii="Arial" w:hAnsi="Arial" w:cs="Arial"/>
          <w:sz w:val="20"/>
          <w:szCs w:val="20"/>
        </w:rPr>
        <w:t>referiu que</w:t>
      </w:r>
      <w:r w:rsidR="00BB09A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embora o regime da reabilitação urbana possa ter alguma abertura para, no âmbito da reconstrução e reabilitação</w:t>
      </w:r>
      <w:r w:rsidR="004F6379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permitir também ampliação,</w:t>
      </w:r>
      <w:r w:rsidRPr="00C6239E">
        <w:rPr>
          <w:rFonts w:ascii="Arial" w:hAnsi="Arial" w:cs="Arial"/>
          <w:b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t>tem que se avaliar sempre a questão do risco. Acrescentou que um aspeto que carece de reflecção é a alteração ao uso, ou seja, na CCDR Centro, mesmo que não haja lugar a ampliação, é sempre avaliada a alteração ao uso, pelo que há que perceber, se naquela tipologia da REN o uso é ou não interdito. Esclareceu que nes</w:t>
      </w:r>
      <w:r w:rsidR="00BB09A5">
        <w:rPr>
          <w:rFonts w:ascii="Arial" w:hAnsi="Arial" w:cs="Arial"/>
          <w:sz w:val="20"/>
          <w:szCs w:val="20"/>
        </w:rPr>
        <w:t>t</w:t>
      </w:r>
      <w:r w:rsidRPr="00C6239E">
        <w:rPr>
          <w:rFonts w:ascii="Arial" w:hAnsi="Arial" w:cs="Arial"/>
          <w:sz w:val="20"/>
          <w:szCs w:val="20"/>
        </w:rPr>
        <w:t xml:space="preserve">e </w:t>
      </w:r>
      <w:r w:rsidR="00BB09A5">
        <w:rPr>
          <w:rFonts w:ascii="Arial" w:hAnsi="Arial" w:cs="Arial"/>
          <w:sz w:val="20"/>
          <w:szCs w:val="20"/>
        </w:rPr>
        <w:t xml:space="preserve">último </w:t>
      </w:r>
      <w:r w:rsidRPr="00C6239E">
        <w:rPr>
          <w:rFonts w:ascii="Arial" w:hAnsi="Arial" w:cs="Arial"/>
          <w:sz w:val="20"/>
          <w:szCs w:val="20"/>
        </w:rPr>
        <w:t xml:space="preserve">caso a CCDR considera que não é possível essa alteração. </w:t>
      </w:r>
    </w:p>
    <w:p w:rsidR="005437F1" w:rsidRPr="00C6239E" w:rsidRDefault="00413C3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Carlos Pina</w:t>
      </w:r>
      <w:r w:rsidRPr="00C6239E">
        <w:rPr>
          <w:rFonts w:ascii="Arial" w:hAnsi="Arial" w:cs="Arial"/>
          <w:sz w:val="20"/>
          <w:szCs w:val="20"/>
        </w:rPr>
        <w:t xml:space="preserve"> referiu a este propósito o caso do concelho de Tomar, na qual se encontra delimitada uma área de ZAC</w:t>
      </w:r>
      <w:r w:rsidR="000A225E" w:rsidRPr="00C6239E">
        <w:rPr>
          <w:rFonts w:ascii="Arial" w:hAnsi="Arial" w:cs="Arial"/>
          <w:sz w:val="20"/>
          <w:szCs w:val="20"/>
        </w:rPr>
        <w:t>, no âmbito da Lei da Água</w:t>
      </w:r>
      <w:r w:rsidR="004F6379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que ocupa o território </w:t>
      </w:r>
      <w:r w:rsidR="000A225E" w:rsidRPr="00C6239E">
        <w:rPr>
          <w:rFonts w:ascii="Arial" w:hAnsi="Arial" w:cs="Arial"/>
          <w:sz w:val="20"/>
          <w:szCs w:val="20"/>
        </w:rPr>
        <w:t>até onde</w:t>
      </w:r>
      <w:r w:rsidRPr="00C6239E">
        <w:rPr>
          <w:rFonts w:ascii="Arial" w:hAnsi="Arial" w:cs="Arial"/>
          <w:sz w:val="20"/>
          <w:szCs w:val="20"/>
        </w:rPr>
        <w:t xml:space="preserve"> se sabe o rio Nabão pode</w:t>
      </w:r>
      <w:r w:rsidR="00BB09A5">
        <w:rPr>
          <w:rFonts w:ascii="Arial" w:hAnsi="Arial" w:cs="Arial"/>
          <w:sz w:val="20"/>
          <w:szCs w:val="20"/>
        </w:rPr>
        <w:t>rá</w:t>
      </w:r>
      <w:r w:rsidR="000A225E" w:rsidRPr="00C623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25E" w:rsidRPr="00C6239E">
        <w:rPr>
          <w:rFonts w:ascii="Arial" w:hAnsi="Arial" w:cs="Arial"/>
          <w:sz w:val="20"/>
          <w:szCs w:val="20"/>
        </w:rPr>
        <w:t>transbordar</w:t>
      </w:r>
      <w:r w:rsidR="00BB09A5">
        <w:rPr>
          <w:rFonts w:ascii="Arial" w:hAnsi="Arial" w:cs="Arial"/>
          <w:sz w:val="20"/>
          <w:szCs w:val="20"/>
        </w:rPr>
        <w:t>m</w:t>
      </w:r>
      <w:proofErr w:type="spellEnd"/>
      <w:r w:rsidR="00BB09A5">
        <w:rPr>
          <w:rFonts w:ascii="Arial" w:hAnsi="Arial" w:cs="Arial"/>
          <w:sz w:val="20"/>
          <w:szCs w:val="20"/>
        </w:rPr>
        <w:t>,</w:t>
      </w:r>
      <w:r w:rsidR="000A225E" w:rsidRPr="00C6239E">
        <w:rPr>
          <w:rFonts w:ascii="Arial" w:hAnsi="Arial" w:cs="Arial"/>
          <w:sz w:val="20"/>
          <w:szCs w:val="20"/>
        </w:rPr>
        <w:t xml:space="preserve"> e uma REN que chega ao limite do edifício da Câmara Municipal, </w:t>
      </w:r>
      <w:proofErr w:type="gramStart"/>
      <w:r w:rsidR="000A225E" w:rsidRPr="00C6239E">
        <w:rPr>
          <w:rFonts w:ascii="Arial" w:hAnsi="Arial" w:cs="Arial"/>
          <w:sz w:val="20"/>
          <w:szCs w:val="20"/>
        </w:rPr>
        <w:t>território</w:t>
      </w:r>
      <w:proofErr w:type="gramEnd"/>
      <w:r w:rsidR="000A225E" w:rsidRPr="00C623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A225E" w:rsidRPr="00C6239E">
        <w:rPr>
          <w:rFonts w:ascii="Arial" w:hAnsi="Arial" w:cs="Arial"/>
          <w:sz w:val="20"/>
          <w:szCs w:val="20"/>
        </w:rPr>
        <w:t>este</w:t>
      </w:r>
      <w:proofErr w:type="gramEnd"/>
      <w:r w:rsidR="000A225E" w:rsidRPr="00C6239E">
        <w:rPr>
          <w:rFonts w:ascii="Arial" w:hAnsi="Arial" w:cs="Arial"/>
          <w:sz w:val="20"/>
          <w:szCs w:val="20"/>
        </w:rPr>
        <w:t xml:space="preserve">, no qual não há registos de cheias com carácter destruidor. Concluiu que esta situação cria constrangimentos. </w:t>
      </w:r>
    </w:p>
    <w:p w:rsidR="007C7EB0" w:rsidRPr="00C6239E" w:rsidRDefault="000A225E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sugeriu que a este respeito fosse efetuada uma reflexão mais profunda na sequência da expectável publicação do novo RJREN e da respetiva regulamentação. </w:t>
      </w:r>
      <w:r w:rsidR="004F6379" w:rsidRPr="00C6239E">
        <w:rPr>
          <w:rFonts w:ascii="Arial" w:hAnsi="Arial" w:cs="Arial"/>
          <w:sz w:val="20"/>
          <w:szCs w:val="20"/>
        </w:rPr>
        <w:t>R</w:t>
      </w:r>
      <w:r w:rsidRPr="00C6239E">
        <w:rPr>
          <w:rFonts w:ascii="Arial" w:hAnsi="Arial" w:cs="Arial"/>
          <w:sz w:val="20"/>
          <w:szCs w:val="20"/>
        </w:rPr>
        <w:t xml:space="preserve">eferiu que </w:t>
      </w:r>
      <w:r w:rsidR="001121BC" w:rsidRPr="00C6239E">
        <w:rPr>
          <w:rFonts w:ascii="Arial" w:hAnsi="Arial" w:cs="Arial"/>
          <w:sz w:val="20"/>
          <w:szCs w:val="20"/>
        </w:rPr>
        <w:t xml:space="preserve">a competência da CNT não é analisar o caso concreto do mercado de Ponte </w:t>
      </w:r>
      <w:r w:rsidR="00BB09A5">
        <w:rPr>
          <w:rFonts w:ascii="Arial" w:hAnsi="Arial" w:cs="Arial"/>
          <w:sz w:val="20"/>
          <w:szCs w:val="20"/>
        </w:rPr>
        <w:t xml:space="preserve">de </w:t>
      </w:r>
      <w:r w:rsidR="001121BC" w:rsidRPr="00C6239E">
        <w:rPr>
          <w:rFonts w:ascii="Arial" w:hAnsi="Arial" w:cs="Arial"/>
          <w:sz w:val="20"/>
          <w:szCs w:val="20"/>
        </w:rPr>
        <w:t xml:space="preserve">Sor, mas </w:t>
      </w:r>
      <w:r w:rsidR="001121BC" w:rsidRPr="00D403C5">
        <w:rPr>
          <w:rFonts w:ascii="Arial" w:hAnsi="Arial" w:cs="Arial"/>
          <w:color w:val="000000" w:themeColor="text1"/>
          <w:sz w:val="20"/>
          <w:szCs w:val="20"/>
        </w:rPr>
        <w:t xml:space="preserve">sim </w:t>
      </w:r>
      <w:r w:rsidR="009B5C37" w:rsidRPr="00D403C5">
        <w:rPr>
          <w:rFonts w:ascii="Arial" w:hAnsi="Arial" w:cs="Arial"/>
          <w:color w:val="000000" w:themeColor="text1"/>
          <w:sz w:val="20"/>
          <w:szCs w:val="20"/>
        </w:rPr>
        <w:t>questões em abstrato</w:t>
      </w:r>
      <w:r w:rsidR="001121BC" w:rsidRPr="00D403C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B5C37" w:rsidRPr="00D403C5">
        <w:rPr>
          <w:rFonts w:ascii="Arial" w:hAnsi="Arial" w:cs="Arial"/>
          <w:color w:val="000000" w:themeColor="text1"/>
          <w:sz w:val="20"/>
          <w:szCs w:val="20"/>
        </w:rPr>
        <w:t>que podem colocar-se em diversas situações e locais</w:t>
      </w:r>
      <w:r w:rsidR="001121BC" w:rsidRPr="00D403C5">
        <w:rPr>
          <w:rFonts w:ascii="Arial" w:hAnsi="Arial" w:cs="Arial"/>
          <w:color w:val="000000" w:themeColor="text1"/>
          <w:sz w:val="20"/>
          <w:szCs w:val="20"/>
        </w:rPr>
        <w:t>. Considera</w:t>
      </w:r>
      <w:r w:rsidR="001121BC" w:rsidRPr="00C6239E">
        <w:rPr>
          <w:rFonts w:ascii="Arial" w:hAnsi="Arial" w:cs="Arial"/>
          <w:sz w:val="20"/>
          <w:szCs w:val="20"/>
        </w:rPr>
        <w:t xml:space="preserve"> que as normas que recaem sobre o edificado existente para a reabilitação urbana têm por base </w:t>
      </w:r>
      <w:r w:rsidR="001121BC" w:rsidRPr="00C6239E">
        <w:rPr>
          <w:rFonts w:ascii="Arial" w:hAnsi="Arial" w:cs="Arial"/>
          <w:sz w:val="20"/>
          <w:szCs w:val="20"/>
        </w:rPr>
        <w:lastRenderedPageBreak/>
        <w:t xml:space="preserve">afastamento de normas de índole técnica, com foco por exemplo </w:t>
      </w:r>
      <w:r w:rsidR="004F6379" w:rsidRPr="00C6239E">
        <w:rPr>
          <w:rFonts w:ascii="Arial" w:hAnsi="Arial" w:cs="Arial"/>
          <w:sz w:val="20"/>
          <w:szCs w:val="20"/>
        </w:rPr>
        <w:t>na</w:t>
      </w:r>
      <w:r w:rsidR="001121BC" w:rsidRPr="00C6239E">
        <w:rPr>
          <w:rFonts w:ascii="Arial" w:hAnsi="Arial" w:cs="Arial"/>
          <w:sz w:val="20"/>
          <w:szCs w:val="20"/>
        </w:rPr>
        <w:t xml:space="preserve"> inviabilidade de instalação de elevadores, largura da escada, dimensão das divisões, etc., garantindo mesmo assim que as condições de segurança não se agravam. </w:t>
      </w:r>
      <w:r w:rsidR="001121BC" w:rsidRPr="009B5C37">
        <w:rPr>
          <w:rFonts w:ascii="Arial" w:hAnsi="Arial" w:cs="Arial"/>
          <w:color w:val="FF0000"/>
          <w:sz w:val="20"/>
          <w:szCs w:val="20"/>
        </w:rPr>
        <w:t>Esclareceu que</w:t>
      </w:r>
      <w:r w:rsidR="00BB09A5" w:rsidRPr="009B5C37">
        <w:rPr>
          <w:rFonts w:ascii="Arial" w:hAnsi="Arial" w:cs="Arial"/>
          <w:color w:val="FF0000"/>
          <w:sz w:val="20"/>
          <w:szCs w:val="20"/>
        </w:rPr>
        <w:t>,</w:t>
      </w:r>
      <w:r w:rsidR="001121BC" w:rsidRPr="009B5C37">
        <w:rPr>
          <w:rFonts w:ascii="Arial" w:hAnsi="Arial" w:cs="Arial"/>
          <w:color w:val="FF0000"/>
          <w:sz w:val="20"/>
          <w:szCs w:val="20"/>
        </w:rPr>
        <w:t xml:space="preserve"> diferente deste preceito</w:t>
      </w:r>
      <w:r w:rsidR="00BB09A5" w:rsidRPr="009B5C37">
        <w:rPr>
          <w:rFonts w:ascii="Arial" w:hAnsi="Arial" w:cs="Arial"/>
          <w:color w:val="FF0000"/>
          <w:sz w:val="20"/>
          <w:szCs w:val="20"/>
        </w:rPr>
        <w:t>,</w:t>
      </w:r>
      <w:r w:rsidR="001121BC" w:rsidRPr="009B5C37">
        <w:rPr>
          <w:rFonts w:ascii="Arial" w:hAnsi="Arial" w:cs="Arial"/>
          <w:color w:val="FF0000"/>
          <w:sz w:val="20"/>
          <w:szCs w:val="20"/>
        </w:rPr>
        <w:t xml:space="preserve"> é o afastamento de regimes </w:t>
      </w:r>
      <w:r w:rsidR="009B5C37" w:rsidRPr="009B5C37">
        <w:rPr>
          <w:rFonts w:ascii="Arial" w:hAnsi="Arial" w:cs="Arial"/>
          <w:color w:val="FF0000"/>
          <w:sz w:val="20"/>
          <w:szCs w:val="20"/>
        </w:rPr>
        <w:t>jurídicos de restrições e servidões</w:t>
      </w:r>
      <w:r w:rsidR="001121BC" w:rsidRPr="009B5C37">
        <w:rPr>
          <w:rFonts w:ascii="Arial" w:hAnsi="Arial" w:cs="Arial"/>
          <w:color w:val="FF0000"/>
          <w:sz w:val="20"/>
          <w:szCs w:val="20"/>
        </w:rPr>
        <w:t xml:space="preserve">, não lhe parecendo que a proteção do existente possa afastar </w:t>
      </w:r>
      <w:r w:rsidR="009B5C37" w:rsidRPr="009B5C37">
        <w:rPr>
          <w:rFonts w:ascii="Arial" w:hAnsi="Arial" w:cs="Arial"/>
          <w:color w:val="FF0000"/>
          <w:sz w:val="20"/>
          <w:szCs w:val="20"/>
        </w:rPr>
        <w:t xml:space="preserve">estes </w:t>
      </w:r>
      <w:r w:rsidR="001121BC" w:rsidRPr="009B5C37">
        <w:rPr>
          <w:rFonts w:ascii="Arial" w:hAnsi="Arial" w:cs="Arial"/>
          <w:color w:val="FF0000"/>
          <w:sz w:val="20"/>
          <w:szCs w:val="20"/>
        </w:rPr>
        <w:t>regimes gerais, muito menos quando esses regimes versam sobre a questão da segurança de pessoas</w:t>
      </w:r>
      <w:r w:rsidR="009B5C37" w:rsidRPr="009B5C37">
        <w:rPr>
          <w:rFonts w:ascii="Arial" w:hAnsi="Arial" w:cs="Arial"/>
          <w:color w:val="FF0000"/>
          <w:sz w:val="20"/>
          <w:szCs w:val="20"/>
        </w:rPr>
        <w:t xml:space="preserve"> e</w:t>
      </w:r>
      <w:r w:rsidR="009B5C37">
        <w:rPr>
          <w:rFonts w:ascii="Arial" w:hAnsi="Arial" w:cs="Arial"/>
          <w:color w:val="FF0000"/>
          <w:sz w:val="20"/>
          <w:szCs w:val="20"/>
        </w:rPr>
        <w:t xml:space="preserve"> </w:t>
      </w:r>
      <w:r w:rsidR="009B5C37" w:rsidRPr="009B5C37">
        <w:rPr>
          <w:rFonts w:ascii="Arial" w:hAnsi="Arial" w:cs="Arial"/>
          <w:color w:val="FF0000"/>
          <w:sz w:val="20"/>
          <w:szCs w:val="20"/>
        </w:rPr>
        <w:t>bens</w:t>
      </w:r>
      <w:r w:rsidR="001121BC" w:rsidRPr="009B5C37">
        <w:rPr>
          <w:rFonts w:ascii="Arial" w:hAnsi="Arial" w:cs="Arial"/>
          <w:color w:val="FF0000"/>
          <w:sz w:val="20"/>
          <w:szCs w:val="20"/>
        </w:rPr>
        <w:t>.</w:t>
      </w:r>
      <w:r w:rsidR="001121BC" w:rsidRPr="00C6239E">
        <w:rPr>
          <w:rFonts w:ascii="Arial" w:hAnsi="Arial" w:cs="Arial"/>
          <w:sz w:val="20"/>
          <w:szCs w:val="20"/>
        </w:rPr>
        <w:t xml:space="preserve"> Questionou os presentes se concordavam com esta interpretação. </w:t>
      </w:r>
    </w:p>
    <w:p w:rsidR="001121BC" w:rsidRPr="00C6239E" w:rsidRDefault="001121B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Eng.º Carlos Mendes</w:t>
      </w:r>
      <w:r w:rsidRPr="00C6239E">
        <w:rPr>
          <w:rFonts w:ascii="Arial" w:hAnsi="Arial" w:cs="Arial"/>
          <w:sz w:val="20"/>
          <w:szCs w:val="20"/>
        </w:rPr>
        <w:t xml:space="preserve"> referiu que uma intervenção que vise a reabilitação urbana, qualquer que seja essa intervenção, </w:t>
      </w:r>
      <w:r w:rsidR="00AF7629" w:rsidRPr="00C6239E">
        <w:rPr>
          <w:rFonts w:ascii="Arial" w:hAnsi="Arial" w:cs="Arial"/>
          <w:sz w:val="20"/>
          <w:szCs w:val="20"/>
        </w:rPr>
        <w:t>que não tenha em conta a proteção de pessoas e bens</w:t>
      </w:r>
      <w:r w:rsidR="00BB09A5">
        <w:rPr>
          <w:rFonts w:ascii="Arial" w:hAnsi="Arial" w:cs="Arial"/>
          <w:sz w:val="20"/>
          <w:szCs w:val="20"/>
        </w:rPr>
        <w:t>,</w:t>
      </w:r>
      <w:r w:rsidR="00AF7629" w:rsidRPr="00C6239E">
        <w:rPr>
          <w:rFonts w:ascii="Arial" w:hAnsi="Arial" w:cs="Arial"/>
          <w:sz w:val="20"/>
          <w:szCs w:val="20"/>
        </w:rPr>
        <w:t xml:space="preserve"> está a violar </w:t>
      </w:r>
      <w:r w:rsidR="00BB09A5">
        <w:rPr>
          <w:rFonts w:ascii="Arial" w:hAnsi="Arial" w:cs="Arial"/>
          <w:sz w:val="20"/>
          <w:szCs w:val="20"/>
        </w:rPr>
        <w:t>Princípios das Nações U</w:t>
      </w:r>
      <w:r w:rsidR="00AF7629" w:rsidRPr="00C6239E">
        <w:rPr>
          <w:rFonts w:ascii="Arial" w:hAnsi="Arial" w:cs="Arial"/>
          <w:sz w:val="20"/>
          <w:szCs w:val="20"/>
        </w:rPr>
        <w:t>nidas</w:t>
      </w:r>
      <w:r w:rsidR="00BB09A5">
        <w:rPr>
          <w:rFonts w:ascii="Arial" w:hAnsi="Arial" w:cs="Arial"/>
          <w:sz w:val="20"/>
          <w:szCs w:val="20"/>
        </w:rPr>
        <w:t>.</w:t>
      </w:r>
      <w:r w:rsidR="00AF7629" w:rsidRPr="00C6239E">
        <w:rPr>
          <w:rFonts w:ascii="Arial" w:hAnsi="Arial" w:cs="Arial"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t xml:space="preserve"> </w:t>
      </w:r>
    </w:p>
    <w:p w:rsidR="001121BC" w:rsidRPr="00D403C5" w:rsidRDefault="001121BC" w:rsidP="00C6239E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>A</w:t>
      </w:r>
      <w:r w:rsidRPr="00C6239E">
        <w:rPr>
          <w:rFonts w:ascii="Arial" w:hAnsi="Arial" w:cs="Arial"/>
          <w:b/>
          <w:sz w:val="20"/>
          <w:szCs w:val="20"/>
        </w:rPr>
        <w:t xml:space="preserve"> CNT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deliberou, por unanimidade</w:t>
      </w:r>
      <w:r w:rsidR="004F6379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considerar</w:t>
      </w:r>
      <w:r w:rsidR="004F6379" w:rsidRPr="00D403C5">
        <w:rPr>
          <w:rFonts w:ascii="Arial" w:hAnsi="Arial" w:cs="Arial"/>
          <w:color w:val="000000" w:themeColor="text1"/>
          <w:sz w:val="20"/>
          <w:szCs w:val="20"/>
        </w:rPr>
        <w:t xml:space="preserve"> como interpretação à questão colocada,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que o </w:t>
      </w:r>
      <w:r w:rsidR="00BB09A5" w:rsidRPr="00D403C5">
        <w:rPr>
          <w:rFonts w:ascii="Arial" w:hAnsi="Arial" w:cs="Arial"/>
          <w:color w:val="000000" w:themeColor="text1"/>
          <w:sz w:val="20"/>
          <w:szCs w:val="20"/>
        </w:rPr>
        <w:t xml:space="preserve">Regime Jurídico da Reabilitação Urbana </w:t>
      </w:r>
      <w:r w:rsidR="00AF7629" w:rsidRPr="00D403C5">
        <w:rPr>
          <w:rFonts w:ascii="Arial" w:hAnsi="Arial" w:cs="Arial"/>
          <w:color w:val="000000" w:themeColor="text1"/>
          <w:sz w:val="20"/>
          <w:szCs w:val="20"/>
        </w:rPr>
        <w:t>não poderá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afastar regimes gerais</w:t>
      </w:r>
      <w:r w:rsidR="009B5C37" w:rsidRPr="00D403C5">
        <w:rPr>
          <w:rFonts w:ascii="Arial" w:hAnsi="Arial" w:cs="Arial"/>
          <w:color w:val="000000" w:themeColor="text1"/>
          <w:sz w:val="20"/>
          <w:szCs w:val="20"/>
        </w:rPr>
        <w:t xml:space="preserve"> de servidão e restrição de utilidade pública, em particular quando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regimes vers</w:t>
      </w:r>
      <w:r w:rsidR="004F6379" w:rsidRPr="00D403C5">
        <w:rPr>
          <w:rFonts w:ascii="Arial" w:hAnsi="Arial" w:cs="Arial"/>
          <w:color w:val="000000" w:themeColor="text1"/>
          <w:sz w:val="20"/>
          <w:szCs w:val="20"/>
        </w:rPr>
        <w:t>a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m sobre matérias inerentes à proteção de pessoas e bens. </w:t>
      </w:r>
    </w:p>
    <w:p w:rsidR="00AF7629" w:rsidRPr="00C6239E" w:rsidRDefault="00AF762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frisou que</w:t>
      </w:r>
      <w:r w:rsidR="00BB09A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sem prejuízo da discussão</w:t>
      </w:r>
      <w:r w:rsidR="00BB09A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importava igualmente discutir numa </w:t>
      </w:r>
      <w:proofErr w:type="gramStart"/>
      <w:r w:rsidRPr="00C6239E">
        <w:rPr>
          <w:rFonts w:ascii="Arial" w:hAnsi="Arial" w:cs="Arial"/>
          <w:sz w:val="20"/>
          <w:szCs w:val="20"/>
        </w:rPr>
        <w:t>próxima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 reunião a questão dos usos, questão levantada pela CCDR Centro. Acrescentou que a preocupa uma situação que tem que ver com as casas amovíveis</w:t>
      </w:r>
      <w:r w:rsidR="009B5C37">
        <w:rPr>
          <w:rFonts w:ascii="Arial" w:hAnsi="Arial" w:cs="Arial"/>
          <w:sz w:val="20"/>
          <w:szCs w:val="20"/>
        </w:rPr>
        <w:t xml:space="preserve">. </w:t>
      </w:r>
      <w:r w:rsidRPr="00C6239E">
        <w:rPr>
          <w:rFonts w:ascii="Arial" w:hAnsi="Arial" w:cs="Arial"/>
          <w:sz w:val="20"/>
          <w:szCs w:val="20"/>
        </w:rPr>
        <w:t>Os presentes anuíram a esta preocupação</w:t>
      </w:r>
      <w:r w:rsidR="009B5C37">
        <w:rPr>
          <w:rFonts w:ascii="Arial" w:hAnsi="Arial" w:cs="Arial"/>
          <w:sz w:val="20"/>
          <w:szCs w:val="20"/>
        </w:rPr>
        <w:t>, devendo o assunto ser agendado numa próxima reunião.</w:t>
      </w:r>
      <w:r w:rsidRPr="00C6239E">
        <w:rPr>
          <w:rFonts w:ascii="Arial" w:hAnsi="Arial" w:cs="Arial"/>
          <w:sz w:val="20"/>
          <w:szCs w:val="20"/>
        </w:rPr>
        <w:t xml:space="preserve"> </w:t>
      </w:r>
    </w:p>
    <w:p w:rsidR="003B123D" w:rsidRPr="00C6239E" w:rsidRDefault="003B123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 xml:space="preserve">Eng.º </w:t>
      </w:r>
      <w:r w:rsidR="00097571" w:rsidRPr="00C6239E">
        <w:rPr>
          <w:rFonts w:ascii="Arial" w:hAnsi="Arial" w:cs="Arial"/>
          <w:b/>
          <w:sz w:val="20"/>
          <w:szCs w:val="20"/>
        </w:rPr>
        <w:t>Rui Pombo</w:t>
      </w:r>
      <w:r w:rsidRPr="00C6239E">
        <w:rPr>
          <w:rFonts w:ascii="Arial" w:hAnsi="Arial" w:cs="Arial"/>
          <w:sz w:val="20"/>
          <w:szCs w:val="20"/>
        </w:rPr>
        <w:t xml:space="preserve"> referiu que esses casos constituem uma preocupação acrescida para o ICNF, havendo fatores de risco de ignições</w:t>
      </w:r>
      <w:r w:rsidR="004F6379" w:rsidRPr="00C6239E">
        <w:rPr>
          <w:rFonts w:ascii="Arial" w:hAnsi="Arial" w:cs="Arial"/>
          <w:sz w:val="20"/>
          <w:szCs w:val="20"/>
        </w:rPr>
        <w:t xml:space="preserve"> acrescido</w:t>
      </w:r>
      <w:r w:rsidRPr="00C6239E">
        <w:rPr>
          <w:rFonts w:ascii="Arial" w:hAnsi="Arial" w:cs="Arial"/>
          <w:sz w:val="20"/>
          <w:szCs w:val="20"/>
        </w:rPr>
        <w:t xml:space="preserve">, pois normalmente são construções sobrelevadas e cuja canalização é feita por baixo do edifício. Acrescentou ainda que estas casas não constituem edifícios, naquela que é a definição legal de edifícios, pelo que </w:t>
      </w:r>
      <w:r w:rsidR="00BD1796" w:rsidRPr="00C6239E">
        <w:rPr>
          <w:rFonts w:ascii="Arial" w:hAnsi="Arial" w:cs="Arial"/>
          <w:sz w:val="20"/>
          <w:szCs w:val="20"/>
        </w:rPr>
        <w:t xml:space="preserve">não lhes são aplicáveis as faixas de proteção contra incêndio. Clarificou ainda que, pelo facto de não serem consideradas como edificado, não lhes </w:t>
      </w:r>
      <w:r w:rsidR="004F6379" w:rsidRPr="00C6239E">
        <w:rPr>
          <w:rFonts w:ascii="Arial" w:hAnsi="Arial" w:cs="Arial"/>
          <w:sz w:val="20"/>
          <w:szCs w:val="20"/>
        </w:rPr>
        <w:t xml:space="preserve">são </w:t>
      </w:r>
      <w:r w:rsidR="00BD1796" w:rsidRPr="00C6239E">
        <w:rPr>
          <w:rFonts w:ascii="Arial" w:hAnsi="Arial" w:cs="Arial"/>
          <w:sz w:val="20"/>
          <w:szCs w:val="20"/>
        </w:rPr>
        <w:t>aplica</w:t>
      </w:r>
      <w:r w:rsidR="004F6379" w:rsidRPr="00C6239E">
        <w:rPr>
          <w:rFonts w:ascii="Arial" w:hAnsi="Arial" w:cs="Arial"/>
          <w:sz w:val="20"/>
          <w:szCs w:val="20"/>
        </w:rPr>
        <w:t>das</w:t>
      </w:r>
      <w:r w:rsidR="00BD1796" w:rsidRPr="00C6239E">
        <w:rPr>
          <w:rFonts w:ascii="Arial" w:hAnsi="Arial" w:cs="Arial"/>
          <w:sz w:val="20"/>
          <w:szCs w:val="20"/>
        </w:rPr>
        <w:t xml:space="preserve"> as regras previstas para áreas de risco de incêndio muito elevado.   </w:t>
      </w:r>
    </w:p>
    <w:p w:rsidR="00FF7A0C" w:rsidRPr="00C6239E" w:rsidRDefault="00BD1796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Fátima Bacharel</w:t>
      </w:r>
      <w:r w:rsidRPr="00C6239E">
        <w:rPr>
          <w:rFonts w:ascii="Arial" w:hAnsi="Arial" w:cs="Arial"/>
          <w:sz w:val="20"/>
          <w:szCs w:val="20"/>
        </w:rPr>
        <w:t xml:space="preserve"> informou que o Plano de Urbanização da Área de Fracionamento Ilegal de Vila Nova de Mil Fontes</w:t>
      </w:r>
      <w:r w:rsidR="00BB09A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que tem mais de </w:t>
      </w:r>
      <w:r w:rsidR="00FF7A0C" w:rsidRPr="00C6239E">
        <w:rPr>
          <w:rFonts w:ascii="Arial" w:hAnsi="Arial" w:cs="Arial"/>
          <w:sz w:val="20"/>
          <w:szCs w:val="20"/>
        </w:rPr>
        <w:t>1000</w:t>
      </w:r>
      <w:r w:rsidRPr="00C6239E">
        <w:rPr>
          <w:rFonts w:ascii="Arial" w:hAnsi="Arial" w:cs="Arial"/>
          <w:sz w:val="20"/>
          <w:szCs w:val="20"/>
        </w:rPr>
        <w:t xml:space="preserve"> hectares</w:t>
      </w:r>
      <w:r w:rsidR="00FF7A0C" w:rsidRPr="00C6239E">
        <w:rPr>
          <w:rFonts w:ascii="Arial" w:hAnsi="Arial" w:cs="Arial"/>
          <w:sz w:val="20"/>
          <w:szCs w:val="20"/>
        </w:rPr>
        <w:t xml:space="preserve"> com “casas” desta natureza</w:t>
      </w:r>
      <w:r w:rsidR="00BB09A5">
        <w:rPr>
          <w:rFonts w:ascii="Arial" w:hAnsi="Arial" w:cs="Arial"/>
          <w:sz w:val="20"/>
          <w:szCs w:val="20"/>
        </w:rPr>
        <w:t>,</w:t>
      </w:r>
      <w:r w:rsidR="00FF7A0C" w:rsidRPr="00C6239E">
        <w:rPr>
          <w:rFonts w:ascii="Arial" w:hAnsi="Arial" w:cs="Arial"/>
          <w:sz w:val="20"/>
          <w:szCs w:val="20"/>
        </w:rPr>
        <w:t xml:space="preserve"> já foi objeto de uma proposta para a implementação de Medidas Preventivas</w:t>
      </w:r>
      <w:r w:rsidR="00BB09A5">
        <w:rPr>
          <w:rFonts w:ascii="Arial" w:hAnsi="Arial" w:cs="Arial"/>
          <w:sz w:val="20"/>
          <w:szCs w:val="20"/>
        </w:rPr>
        <w:t>,</w:t>
      </w:r>
      <w:r w:rsidR="00FF7A0C" w:rsidRPr="00C6239E">
        <w:rPr>
          <w:rFonts w:ascii="Arial" w:hAnsi="Arial" w:cs="Arial"/>
          <w:sz w:val="20"/>
          <w:szCs w:val="20"/>
        </w:rPr>
        <w:t xml:space="preserve"> que foi remetida ao Governo recentemente.</w:t>
      </w:r>
    </w:p>
    <w:p w:rsidR="001121BC" w:rsidRPr="00C6239E" w:rsidRDefault="00FF7A0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Margarida Bento</w:t>
      </w:r>
      <w:r w:rsidRPr="00C6239E">
        <w:rPr>
          <w:rFonts w:ascii="Arial" w:hAnsi="Arial" w:cs="Arial"/>
          <w:sz w:val="20"/>
          <w:szCs w:val="20"/>
        </w:rPr>
        <w:t xml:space="preserve"> informou que os pareceres da CCDR Centro que recaem sobre situações desta natureza assumem que, independentemente do material de construção, desde que o edifício tenha carácter de permanência, consis</w:t>
      </w:r>
      <w:r w:rsidR="00BB09A5">
        <w:rPr>
          <w:rFonts w:ascii="Arial" w:hAnsi="Arial" w:cs="Arial"/>
          <w:sz w:val="20"/>
          <w:szCs w:val="20"/>
        </w:rPr>
        <w:t>te</w:t>
      </w:r>
      <w:r w:rsidRPr="00C6239E">
        <w:rPr>
          <w:rFonts w:ascii="Arial" w:hAnsi="Arial" w:cs="Arial"/>
          <w:sz w:val="20"/>
          <w:szCs w:val="20"/>
        </w:rPr>
        <w:t xml:space="preserve"> na aceção daquela CCDR</w:t>
      </w:r>
      <w:r w:rsidR="004F6379" w:rsidRPr="00C6239E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uma edificação e que essa situação foi levada ao Gabinente da Sra. SEOTCN. </w:t>
      </w:r>
    </w:p>
    <w:p w:rsidR="00FF7A0C" w:rsidRPr="00C6239E" w:rsidRDefault="00FF7A0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Nuno Marques</w:t>
      </w:r>
      <w:r w:rsidRPr="00C6239E">
        <w:rPr>
          <w:rFonts w:ascii="Arial" w:hAnsi="Arial" w:cs="Arial"/>
          <w:sz w:val="20"/>
          <w:szCs w:val="20"/>
        </w:rPr>
        <w:t xml:space="preserve"> referiu que há decisões dos tribunais no sentido completamente oposto ao que parece ser o entendimento da CNT sobre a matéria.  </w:t>
      </w:r>
    </w:p>
    <w:p w:rsidR="00BD1796" w:rsidRPr="00C6239E" w:rsidRDefault="00BD1796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F151FF" w:rsidRPr="00C6239E" w:rsidRDefault="00F151FF" w:rsidP="00C6239E">
      <w:pPr>
        <w:spacing w:line="336" w:lineRule="auto"/>
        <w:rPr>
          <w:rFonts w:ascii="Arial" w:hAnsi="Arial" w:cs="Arial"/>
          <w:b/>
          <w:color w:val="1F497D"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 xml:space="preserve">Ponto 7. Ampliação de área de implantação de construção existente em REN </w:t>
      </w:r>
    </w:p>
    <w:p w:rsidR="007C7EB0" w:rsidRPr="00C6239E" w:rsidRDefault="007C7EB0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Arq.º Jorge Eusébio</w:t>
      </w:r>
      <w:r w:rsidRPr="00C6239E">
        <w:rPr>
          <w:rFonts w:ascii="Arial" w:hAnsi="Arial" w:cs="Arial"/>
          <w:sz w:val="20"/>
          <w:szCs w:val="20"/>
        </w:rPr>
        <w:t xml:space="preserve"> referiu que a questão respeita </w:t>
      </w:r>
      <w:r w:rsidR="00A50186">
        <w:rPr>
          <w:rFonts w:ascii="Arial" w:hAnsi="Arial" w:cs="Arial"/>
          <w:sz w:val="20"/>
          <w:szCs w:val="20"/>
        </w:rPr>
        <w:t xml:space="preserve">à </w:t>
      </w:r>
      <w:r w:rsidRPr="00C6239E">
        <w:rPr>
          <w:rFonts w:ascii="Arial" w:hAnsi="Arial" w:cs="Arial"/>
          <w:sz w:val="20"/>
          <w:szCs w:val="20"/>
        </w:rPr>
        <w:t xml:space="preserve">viabilidade de permitir ampliações de edifícios existentes em tipologias </w:t>
      </w:r>
      <w:r w:rsidR="00A50186">
        <w:rPr>
          <w:rFonts w:ascii="Arial" w:hAnsi="Arial" w:cs="Arial"/>
          <w:sz w:val="20"/>
          <w:szCs w:val="20"/>
        </w:rPr>
        <w:t xml:space="preserve">REN </w:t>
      </w:r>
      <w:r w:rsidRPr="00C6239E">
        <w:rPr>
          <w:rFonts w:ascii="Arial" w:hAnsi="Arial" w:cs="Arial"/>
          <w:sz w:val="20"/>
          <w:szCs w:val="20"/>
        </w:rPr>
        <w:t xml:space="preserve">onde </w:t>
      </w:r>
      <w:r w:rsidR="00C35F7D" w:rsidRPr="00C6239E">
        <w:rPr>
          <w:rFonts w:ascii="Arial" w:hAnsi="Arial" w:cs="Arial"/>
          <w:sz w:val="20"/>
          <w:szCs w:val="20"/>
        </w:rPr>
        <w:t xml:space="preserve">tal é um uso compatível, esclarecendo que </w:t>
      </w:r>
      <w:r w:rsidR="00F8784B" w:rsidRPr="00C6239E">
        <w:rPr>
          <w:rFonts w:ascii="Arial" w:hAnsi="Arial" w:cs="Arial"/>
          <w:sz w:val="20"/>
          <w:szCs w:val="20"/>
        </w:rPr>
        <w:t>n</w:t>
      </w:r>
      <w:r w:rsidR="00C35F7D" w:rsidRPr="00C6239E">
        <w:rPr>
          <w:rFonts w:ascii="Arial" w:hAnsi="Arial" w:cs="Arial"/>
          <w:sz w:val="20"/>
          <w:szCs w:val="20"/>
        </w:rPr>
        <w:t xml:space="preserve">a generalidade </w:t>
      </w:r>
      <w:r w:rsidR="00A50186">
        <w:rPr>
          <w:rFonts w:ascii="Arial" w:hAnsi="Arial" w:cs="Arial"/>
          <w:sz w:val="20"/>
          <w:szCs w:val="20"/>
        </w:rPr>
        <w:t xml:space="preserve">se </w:t>
      </w:r>
      <w:r w:rsidR="00F8784B" w:rsidRPr="00C6239E">
        <w:rPr>
          <w:rFonts w:ascii="Arial" w:hAnsi="Arial" w:cs="Arial"/>
          <w:sz w:val="20"/>
          <w:szCs w:val="20"/>
        </w:rPr>
        <w:t>trata</w:t>
      </w:r>
      <w:r w:rsidR="00A50186">
        <w:rPr>
          <w:rFonts w:ascii="Arial" w:hAnsi="Arial" w:cs="Arial"/>
          <w:sz w:val="20"/>
          <w:szCs w:val="20"/>
        </w:rPr>
        <w:t>m</w:t>
      </w:r>
      <w:r w:rsidR="00F8784B" w:rsidRPr="00C6239E">
        <w:rPr>
          <w:rFonts w:ascii="Arial" w:hAnsi="Arial" w:cs="Arial"/>
          <w:sz w:val="20"/>
          <w:szCs w:val="20"/>
        </w:rPr>
        <w:t xml:space="preserve"> de</w:t>
      </w:r>
      <w:r w:rsidR="00C35F7D" w:rsidRPr="00C6239E">
        <w:rPr>
          <w:rFonts w:ascii="Arial" w:hAnsi="Arial" w:cs="Arial"/>
          <w:sz w:val="20"/>
          <w:szCs w:val="20"/>
        </w:rPr>
        <w:t xml:space="preserve"> habitações com enquadramento na alínea </w:t>
      </w:r>
      <w:r w:rsidR="00F8784B" w:rsidRPr="00C6239E">
        <w:rPr>
          <w:rFonts w:ascii="Arial" w:hAnsi="Arial" w:cs="Arial"/>
          <w:sz w:val="20"/>
          <w:szCs w:val="20"/>
        </w:rPr>
        <w:t>g</w:t>
      </w:r>
      <w:r w:rsidR="00C35F7D" w:rsidRPr="00C6239E">
        <w:rPr>
          <w:rFonts w:ascii="Arial" w:hAnsi="Arial" w:cs="Arial"/>
          <w:sz w:val="20"/>
          <w:szCs w:val="20"/>
        </w:rPr>
        <w:t>) do</w:t>
      </w:r>
      <w:r w:rsidR="00F8784B" w:rsidRPr="00C6239E">
        <w:rPr>
          <w:rFonts w:ascii="Arial" w:hAnsi="Arial" w:cs="Arial"/>
          <w:sz w:val="20"/>
          <w:szCs w:val="20"/>
        </w:rPr>
        <w:t xml:space="preserve"> Ponto 1, do A</w:t>
      </w:r>
      <w:r w:rsidR="00C35F7D" w:rsidRPr="00C6239E">
        <w:rPr>
          <w:rFonts w:ascii="Arial" w:hAnsi="Arial" w:cs="Arial"/>
          <w:sz w:val="20"/>
          <w:szCs w:val="20"/>
        </w:rPr>
        <w:t>nexo 1</w:t>
      </w:r>
      <w:r w:rsidR="00F8784B" w:rsidRPr="00C6239E">
        <w:rPr>
          <w:rFonts w:ascii="Arial" w:hAnsi="Arial" w:cs="Arial"/>
          <w:sz w:val="20"/>
          <w:szCs w:val="20"/>
        </w:rPr>
        <w:t>,</w:t>
      </w:r>
      <w:r w:rsidR="00C35F7D" w:rsidRPr="00C6239E">
        <w:rPr>
          <w:rFonts w:ascii="Arial" w:hAnsi="Arial" w:cs="Arial"/>
          <w:sz w:val="20"/>
          <w:szCs w:val="20"/>
        </w:rPr>
        <w:t xml:space="preserve"> da Portaria </w:t>
      </w:r>
      <w:r w:rsidR="00F8784B" w:rsidRPr="00C6239E">
        <w:rPr>
          <w:rFonts w:ascii="Arial" w:hAnsi="Arial" w:cs="Arial"/>
          <w:sz w:val="20"/>
          <w:szCs w:val="20"/>
        </w:rPr>
        <w:t xml:space="preserve">n.º </w:t>
      </w:r>
      <w:r w:rsidR="00C35F7D" w:rsidRPr="00C6239E">
        <w:rPr>
          <w:rFonts w:ascii="Arial" w:hAnsi="Arial" w:cs="Arial"/>
          <w:sz w:val="20"/>
          <w:szCs w:val="20"/>
        </w:rPr>
        <w:t>419</w:t>
      </w:r>
      <w:r w:rsidR="00F8784B" w:rsidRPr="00C6239E">
        <w:rPr>
          <w:rFonts w:ascii="Arial" w:hAnsi="Arial" w:cs="Arial"/>
          <w:sz w:val="20"/>
          <w:szCs w:val="20"/>
        </w:rPr>
        <w:t>, de 20 de setembro. Especificou que a</w:t>
      </w:r>
      <w:r w:rsidR="00C35F7D" w:rsidRPr="00C6239E">
        <w:rPr>
          <w:rFonts w:ascii="Arial" w:hAnsi="Arial" w:cs="Arial"/>
          <w:sz w:val="20"/>
          <w:szCs w:val="20"/>
        </w:rPr>
        <w:t xml:space="preserve"> dúvida</w:t>
      </w:r>
      <w:r w:rsidR="00A50186">
        <w:rPr>
          <w:rFonts w:ascii="Arial" w:hAnsi="Arial" w:cs="Arial"/>
          <w:sz w:val="20"/>
          <w:szCs w:val="20"/>
        </w:rPr>
        <w:t xml:space="preserve"> se</w:t>
      </w:r>
      <w:r w:rsidR="00C35F7D" w:rsidRPr="00C6239E">
        <w:rPr>
          <w:rFonts w:ascii="Arial" w:hAnsi="Arial" w:cs="Arial"/>
          <w:sz w:val="20"/>
          <w:szCs w:val="20"/>
        </w:rPr>
        <w:t xml:space="preserve"> prende com a interpretação dos requisitos para a ampliação, designadamente</w:t>
      </w:r>
      <w:r w:rsidR="00A50186">
        <w:rPr>
          <w:rFonts w:ascii="Arial" w:hAnsi="Arial" w:cs="Arial"/>
          <w:sz w:val="20"/>
          <w:szCs w:val="20"/>
        </w:rPr>
        <w:t xml:space="preserve"> se a</w:t>
      </w:r>
      <w:r w:rsidR="00C35F7D" w:rsidRPr="00C6239E">
        <w:rPr>
          <w:rFonts w:ascii="Arial" w:hAnsi="Arial" w:cs="Arial"/>
          <w:sz w:val="20"/>
          <w:szCs w:val="20"/>
        </w:rPr>
        <w:t xml:space="preserve"> pré-existência está licenciada</w:t>
      </w:r>
      <w:r w:rsidR="00F8784B" w:rsidRPr="00C6239E">
        <w:rPr>
          <w:rFonts w:ascii="Arial" w:hAnsi="Arial" w:cs="Arial"/>
          <w:sz w:val="20"/>
          <w:szCs w:val="20"/>
        </w:rPr>
        <w:t xml:space="preserve"> ou não</w:t>
      </w:r>
      <w:r w:rsidR="00C35F7D" w:rsidRPr="00C6239E">
        <w:rPr>
          <w:rFonts w:ascii="Arial" w:hAnsi="Arial" w:cs="Arial"/>
          <w:sz w:val="20"/>
          <w:szCs w:val="20"/>
        </w:rPr>
        <w:t xml:space="preserve">, ou </w:t>
      </w:r>
      <w:r w:rsidR="00A50186">
        <w:rPr>
          <w:rFonts w:ascii="Arial" w:hAnsi="Arial" w:cs="Arial"/>
          <w:sz w:val="20"/>
          <w:szCs w:val="20"/>
        </w:rPr>
        <w:t xml:space="preserve">se </w:t>
      </w:r>
      <w:r w:rsidR="00C35F7D" w:rsidRPr="00C6239E">
        <w:rPr>
          <w:rFonts w:ascii="Arial" w:hAnsi="Arial" w:cs="Arial"/>
          <w:sz w:val="20"/>
          <w:szCs w:val="20"/>
        </w:rPr>
        <w:t xml:space="preserve">à data em que foi erigida carecia </w:t>
      </w:r>
      <w:r w:rsidR="00F8784B" w:rsidRPr="00C6239E">
        <w:rPr>
          <w:rFonts w:ascii="Arial" w:hAnsi="Arial" w:cs="Arial"/>
          <w:sz w:val="20"/>
          <w:szCs w:val="20"/>
        </w:rPr>
        <w:t xml:space="preserve">ou não </w:t>
      </w:r>
      <w:r w:rsidR="00C35F7D" w:rsidRPr="00C6239E">
        <w:rPr>
          <w:rFonts w:ascii="Arial" w:hAnsi="Arial" w:cs="Arial"/>
          <w:sz w:val="20"/>
          <w:szCs w:val="20"/>
        </w:rPr>
        <w:t xml:space="preserve">de licença, </w:t>
      </w:r>
      <w:proofErr w:type="gramStart"/>
      <w:r w:rsidR="00F8784B" w:rsidRPr="00C6239E">
        <w:rPr>
          <w:rFonts w:ascii="Arial" w:hAnsi="Arial" w:cs="Arial"/>
          <w:sz w:val="20"/>
          <w:szCs w:val="20"/>
        </w:rPr>
        <w:t>o facto d</w:t>
      </w:r>
      <w:r w:rsidR="00C35F7D" w:rsidRPr="00C6239E">
        <w:rPr>
          <w:rFonts w:ascii="Arial" w:hAnsi="Arial" w:cs="Arial"/>
          <w:sz w:val="20"/>
          <w:szCs w:val="20"/>
        </w:rPr>
        <w:t>a</w:t>
      </w:r>
      <w:proofErr w:type="gramEnd"/>
      <w:r w:rsidR="00C35F7D" w:rsidRPr="00C6239E">
        <w:rPr>
          <w:rFonts w:ascii="Arial" w:hAnsi="Arial" w:cs="Arial"/>
          <w:sz w:val="20"/>
          <w:szCs w:val="20"/>
        </w:rPr>
        <w:t xml:space="preserve"> </w:t>
      </w:r>
      <w:r w:rsidR="00C35F7D" w:rsidRPr="00C6239E">
        <w:rPr>
          <w:rFonts w:ascii="Arial" w:hAnsi="Arial" w:cs="Arial"/>
          <w:sz w:val="20"/>
          <w:szCs w:val="20"/>
        </w:rPr>
        <w:lastRenderedPageBreak/>
        <w:t>ampliação não excede</w:t>
      </w:r>
      <w:r w:rsidR="00F8784B" w:rsidRPr="00C6239E">
        <w:rPr>
          <w:rFonts w:ascii="Arial" w:hAnsi="Arial" w:cs="Arial"/>
          <w:sz w:val="20"/>
          <w:szCs w:val="20"/>
        </w:rPr>
        <w:t>r</w:t>
      </w:r>
      <w:r w:rsidR="00C35F7D" w:rsidRPr="00C6239E">
        <w:rPr>
          <w:rFonts w:ascii="Arial" w:hAnsi="Arial" w:cs="Arial"/>
          <w:sz w:val="20"/>
          <w:szCs w:val="20"/>
        </w:rPr>
        <w:t xml:space="preserve"> 50% da área da edificação existente, nem ultrapassar o máximo de 250 m</w:t>
      </w:r>
      <w:r w:rsidR="00C35F7D" w:rsidRPr="00C6239E">
        <w:rPr>
          <w:rFonts w:ascii="Arial" w:hAnsi="Arial" w:cs="Arial"/>
          <w:sz w:val="20"/>
          <w:szCs w:val="20"/>
          <w:vertAlign w:val="superscript"/>
        </w:rPr>
        <w:t>2</w:t>
      </w:r>
      <w:r w:rsidR="00C35F7D" w:rsidRPr="00C6239E">
        <w:rPr>
          <w:rFonts w:ascii="Arial" w:hAnsi="Arial" w:cs="Arial"/>
          <w:sz w:val="20"/>
          <w:szCs w:val="20"/>
        </w:rPr>
        <w:t xml:space="preserve"> na totalidade do existente mais do ampliado. </w:t>
      </w:r>
      <w:r w:rsidR="00F8784B" w:rsidRPr="00C6239E">
        <w:rPr>
          <w:rFonts w:ascii="Arial" w:hAnsi="Arial" w:cs="Arial"/>
          <w:sz w:val="20"/>
          <w:szCs w:val="20"/>
        </w:rPr>
        <w:t>Clarificou</w:t>
      </w:r>
      <w:r w:rsidR="00C35F7D" w:rsidRPr="00C6239E">
        <w:rPr>
          <w:rFonts w:ascii="Arial" w:hAnsi="Arial" w:cs="Arial"/>
          <w:sz w:val="20"/>
          <w:szCs w:val="20"/>
        </w:rPr>
        <w:t xml:space="preserve"> que a dúvida que se coloca pretende-se com o facto de, por hipótese, </w:t>
      </w:r>
      <w:r w:rsidR="00F8784B" w:rsidRPr="00C6239E">
        <w:rPr>
          <w:rFonts w:ascii="Arial" w:hAnsi="Arial" w:cs="Arial"/>
          <w:sz w:val="20"/>
          <w:szCs w:val="20"/>
        </w:rPr>
        <w:t>se o edifício</w:t>
      </w:r>
      <w:r w:rsidR="00C35F7D" w:rsidRPr="00C6239E">
        <w:rPr>
          <w:rFonts w:ascii="Arial" w:hAnsi="Arial" w:cs="Arial"/>
          <w:sz w:val="20"/>
          <w:szCs w:val="20"/>
        </w:rPr>
        <w:t xml:space="preserve"> existente t</w:t>
      </w:r>
      <w:r w:rsidR="00F8784B" w:rsidRPr="00C6239E">
        <w:rPr>
          <w:rFonts w:ascii="Arial" w:hAnsi="Arial" w:cs="Arial"/>
          <w:sz w:val="20"/>
          <w:szCs w:val="20"/>
        </w:rPr>
        <w:t>iver</w:t>
      </w:r>
      <w:r w:rsidR="00C35F7D" w:rsidRPr="00C6239E">
        <w:rPr>
          <w:rFonts w:ascii="Arial" w:hAnsi="Arial" w:cs="Arial"/>
          <w:sz w:val="20"/>
          <w:szCs w:val="20"/>
        </w:rPr>
        <w:t xml:space="preserve"> 150 m</w:t>
      </w:r>
      <w:r w:rsidR="00C35F7D" w:rsidRPr="00C6239E">
        <w:rPr>
          <w:rFonts w:ascii="Arial" w:hAnsi="Arial" w:cs="Arial"/>
          <w:sz w:val="20"/>
          <w:szCs w:val="20"/>
          <w:vertAlign w:val="superscript"/>
        </w:rPr>
        <w:t>2</w:t>
      </w:r>
      <w:r w:rsidR="00EF5199" w:rsidRPr="00C6239E">
        <w:rPr>
          <w:rFonts w:ascii="Arial" w:hAnsi="Arial" w:cs="Arial"/>
          <w:sz w:val="20"/>
          <w:szCs w:val="20"/>
        </w:rPr>
        <w:t>,</w:t>
      </w:r>
      <w:r w:rsidR="00F8784B" w:rsidRPr="00C6239E">
        <w:rPr>
          <w:rFonts w:ascii="Arial" w:hAnsi="Arial" w:cs="Arial"/>
          <w:sz w:val="20"/>
          <w:szCs w:val="20"/>
        </w:rPr>
        <w:t xml:space="preserve"> mas</w:t>
      </w:r>
      <w:r w:rsidR="00C35F7D" w:rsidRPr="00C6239E">
        <w:rPr>
          <w:rFonts w:ascii="Arial" w:hAnsi="Arial" w:cs="Arial"/>
          <w:sz w:val="20"/>
          <w:szCs w:val="20"/>
        </w:rPr>
        <w:t xml:space="preserve"> </w:t>
      </w:r>
      <w:r w:rsidR="00F8784B" w:rsidRPr="00C6239E">
        <w:rPr>
          <w:rFonts w:ascii="Arial" w:hAnsi="Arial" w:cs="Arial"/>
          <w:sz w:val="20"/>
          <w:szCs w:val="20"/>
        </w:rPr>
        <w:t xml:space="preserve">se a demolição incidir sobre </w:t>
      </w:r>
      <w:r w:rsidR="00C35F7D" w:rsidRPr="00C6239E">
        <w:rPr>
          <w:rFonts w:ascii="Arial" w:hAnsi="Arial" w:cs="Arial"/>
          <w:sz w:val="20"/>
          <w:szCs w:val="20"/>
        </w:rPr>
        <w:t>100 m</w:t>
      </w:r>
      <w:r w:rsidR="00C35F7D" w:rsidRPr="00C6239E">
        <w:rPr>
          <w:rFonts w:ascii="Arial" w:hAnsi="Arial" w:cs="Arial"/>
          <w:sz w:val="20"/>
          <w:szCs w:val="20"/>
          <w:vertAlign w:val="superscript"/>
        </w:rPr>
        <w:t>2</w:t>
      </w:r>
      <w:r w:rsidR="00F8784B" w:rsidRPr="00C6239E">
        <w:rPr>
          <w:rFonts w:ascii="Arial" w:hAnsi="Arial" w:cs="Arial"/>
          <w:sz w:val="20"/>
          <w:szCs w:val="20"/>
        </w:rPr>
        <w:t>,</w:t>
      </w:r>
      <w:r w:rsidR="00F8784B" w:rsidRPr="00C6239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35F7D" w:rsidRPr="00C6239E">
        <w:rPr>
          <w:rFonts w:ascii="Arial" w:hAnsi="Arial" w:cs="Arial"/>
          <w:sz w:val="20"/>
          <w:szCs w:val="20"/>
        </w:rPr>
        <w:t xml:space="preserve">o valor </w:t>
      </w:r>
      <w:r w:rsidR="00F8784B" w:rsidRPr="00C6239E">
        <w:rPr>
          <w:rFonts w:ascii="Arial" w:hAnsi="Arial" w:cs="Arial"/>
          <w:sz w:val="20"/>
          <w:szCs w:val="20"/>
        </w:rPr>
        <w:t xml:space="preserve">de referência, </w:t>
      </w:r>
      <w:r w:rsidR="00C35F7D" w:rsidRPr="00C6239E">
        <w:rPr>
          <w:rFonts w:ascii="Arial" w:hAnsi="Arial" w:cs="Arial"/>
          <w:sz w:val="20"/>
          <w:szCs w:val="20"/>
        </w:rPr>
        <w:t>em termos de área de implantação que se deve considerar para o cálculo da ampliação, isto é, os 50%</w:t>
      </w:r>
      <w:r w:rsidR="00F8784B" w:rsidRPr="00C6239E">
        <w:rPr>
          <w:rFonts w:ascii="Arial" w:hAnsi="Arial" w:cs="Arial"/>
          <w:sz w:val="20"/>
          <w:szCs w:val="20"/>
        </w:rPr>
        <w:t xml:space="preserve">, </w:t>
      </w:r>
      <w:r w:rsidR="00C35F7D" w:rsidRPr="00C6239E">
        <w:rPr>
          <w:rFonts w:ascii="Arial" w:hAnsi="Arial" w:cs="Arial"/>
          <w:sz w:val="20"/>
          <w:szCs w:val="20"/>
        </w:rPr>
        <w:t>incidem sobre os 150 m</w:t>
      </w:r>
      <w:r w:rsidR="00C35F7D" w:rsidRPr="00C6239E">
        <w:rPr>
          <w:rFonts w:ascii="Arial" w:hAnsi="Arial" w:cs="Arial"/>
          <w:sz w:val="20"/>
          <w:szCs w:val="20"/>
          <w:vertAlign w:val="superscript"/>
        </w:rPr>
        <w:t>2</w:t>
      </w:r>
      <w:r w:rsidR="00C35F7D" w:rsidRPr="00C6239E">
        <w:rPr>
          <w:rFonts w:ascii="Arial" w:hAnsi="Arial" w:cs="Arial"/>
          <w:sz w:val="20"/>
          <w:szCs w:val="20"/>
        </w:rPr>
        <w:t>, ou sobre</w:t>
      </w:r>
      <w:r w:rsidR="00EF5199" w:rsidRPr="00C6239E">
        <w:rPr>
          <w:rFonts w:ascii="Arial" w:hAnsi="Arial" w:cs="Arial"/>
          <w:sz w:val="20"/>
          <w:szCs w:val="20"/>
        </w:rPr>
        <w:t xml:space="preserve"> o que se mantém após a remoção. Questionou ainda se a alteração/ampliação teria que incidir obrigatoriamente sobre a área objeto de demolição, ou se poderia haver uma relocalização. </w:t>
      </w:r>
    </w:p>
    <w:p w:rsidR="00EF5199" w:rsidRPr="00C6239E" w:rsidRDefault="00EF519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Fátima Bacharel</w:t>
      </w:r>
      <w:r w:rsidRPr="00C6239E">
        <w:rPr>
          <w:rFonts w:ascii="Arial" w:hAnsi="Arial" w:cs="Arial"/>
          <w:sz w:val="20"/>
          <w:szCs w:val="20"/>
        </w:rPr>
        <w:t xml:space="preserve"> referiu que</w:t>
      </w:r>
      <w:r w:rsidR="00A50186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a tutela já se havia pronunciado a este respeito e que a ampliação respeita ao que existe</w:t>
      </w:r>
      <w:r w:rsidR="00A50186">
        <w:rPr>
          <w:rFonts w:ascii="Arial" w:hAnsi="Arial" w:cs="Arial"/>
          <w:sz w:val="20"/>
          <w:szCs w:val="20"/>
        </w:rPr>
        <w:t xml:space="preserve"> que</w:t>
      </w:r>
      <w:r w:rsidRPr="00C6239E">
        <w:rPr>
          <w:rFonts w:ascii="Arial" w:hAnsi="Arial" w:cs="Arial"/>
          <w:sz w:val="20"/>
          <w:szCs w:val="20"/>
        </w:rPr>
        <w:t xml:space="preserve"> e não ao que vai </w:t>
      </w:r>
      <w:r w:rsidR="00F8784B" w:rsidRPr="00C6239E">
        <w:rPr>
          <w:rFonts w:ascii="Arial" w:hAnsi="Arial" w:cs="Arial"/>
          <w:sz w:val="20"/>
          <w:szCs w:val="20"/>
        </w:rPr>
        <w:t>permanecer</w:t>
      </w:r>
      <w:r w:rsidRPr="00C6239E">
        <w:rPr>
          <w:rFonts w:ascii="Arial" w:hAnsi="Arial" w:cs="Arial"/>
          <w:sz w:val="20"/>
          <w:szCs w:val="20"/>
        </w:rPr>
        <w:t xml:space="preserve"> após a demolição parcial. </w:t>
      </w:r>
    </w:p>
    <w:p w:rsidR="00EF5199" w:rsidRPr="00C6239E" w:rsidRDefault="00EF519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Carlos Pina</w:t>
      </w:r>
      <w:r w:rsidRPr="00C6239E">
        <w:rPr>
          <w:rFonts w:ascii="Arial" w:hAnsi="Arial" w:cs="Arial"/>
          <w:sz w:val="20"/>
          <w:szCs w:val="20"/>
        </w:rPr>
        <w:t xml:space="preserve"> referiu concordar com a posição da CCDR Alentejo. </w:t>
      </w:r>
    </w:p>
    <w:p w:rsidR="00EF5199" w:rsidRPr="00C6239E" w:rsidRDefault="00EF519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Dra. Cristina Guimarães </w:t>
      </w:r>
      <w:r w:rsidRPr="00C6239E">
        <w:rPr>
          <w:rFonts w:ascii="Arial" w:hAnsi="Arial" w:cs="Arial"/>
          <w:sz w:val="20"/>
          <w:szCs w:val="20"/>
        </w:rPr>
        <w:t>referiu que para o cálculo da área passível de ampliar, contabilizam toda a área do existente</w:t>
      </w:r>
      <w:r w:rsidR="002A004A" w:rsidRPr="00C6239E">
        <w:rPr>
          <w:rFonts w:ascii="Arial" w:hAnsi="Arial" w:cs="Arial"/>
          <w:sz w:val="20"/>
          <w:szCs w:val="20"/>
        </w:rPr>
        <w:t xml:space="preserve"> e </w:t>
      </w:r>
      <w:r w:rsidR="00E55201" w:rsidRPr="00C6239E">
        <w:rPr>
          <w:rFonts w:ascii="Arial" w:hAnsi="Arial" w:cs="Arial"/>
          <w:sz w:val="20"/>
          <w:szCs w:val="20"/>
        </w:rPr>
        <w:t>que é sobre a</w:t>
      </w:r>
      <w:r w:rsidR="002A004A" w:rsidRPr="00C6239E">
        <w:rPr>
          <w:rFonts w:ascii="Arial" w:hAnsi="Arial" w:cs="Arial"/>
          <w:sz w:val="20"/>
          <w:szCs w:val="20"/>
        </w:rPr>
        <w:t xml:space="preserve"> área do existente aplicam a percentagem</w:t>
      </w:r>
      <w:r w:rsidRPr="00C6239E">
        <w:rPr>
          <w:rFonts w:ascii="Arial" w:hAnsi="Arial" w:cs="Arial"/>
          <w:sz w:val="20"/>
          <w:szCs w:val="20"/>
        </w:rPr>
        <w:t>.</w:t>
      </w:r>
      <w:r w:rsidR="002A004A" w:rsidRPr="00C6239E">
        <w:rPr>
          <w:rFonts w:ascii="Arial" w:hAnsi="Arial" w:cs="Arial"/>
          <w:sz w:val="20"/>
          <w:szCs w:val="20"/>
        </w:rPr>
        <w:t xml:space="preserve"> Acrescentou </w:t>
      </w:r>
      <w:r w:rsidR="00A50186">
        <w:rPr>
          <w:rFonts w:ascii="Arial" w:hAnsi="Arial" w:cs="Arial"/>
          <w:sz w:val="20"/>
          <w:szCs w:val="20"/>
        </w:rPr>
        <w:t>admitire</w:t>
      </w:r>
      <w:r w:rsidR="002A004A" w:rsidRPr="00C6239E">
        <w:rPr>
          <w:rFonts w:ascii="Arial" w:hAnsi="Arial" w:cs="Arial"/>
          <w:sz w:val="20"/>
          <w:szCs w:val="20"/>
        </w:rPr>
        <w:t xml:space="preserve">m que a ampliação não se possa fazer sobre a área existente desde que a deslocalização não seja prejudicial para as funções da REN, ou até a mesmo seja vantajosa.  </w:t>
      </w:r>
    </w:p>
    <w:p w:rsidR="00BA221C" w:rsidRPr="00C6239E" w:rsidRDefault="00BA221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Dra. Margarida Bento</w:t>
      </w:r>
      <w:r w:rsidRPr="00C6239E">
        <w:rPr>
          <w:rFonts w:ascii="Arial" w:hAnsi="Arial" w:cs="Arial"/>
          <w:sz w:val="20"/>
          <w:szCs w:val="20"/>
        </w:rPr>
        <w:t xml:space="preserve"> referiu que não tem dúvidas que o que se pretende neste caso é fazer uma deslocalização e que não lhe </w:t>
      </w:r>
      <w:proofErr w:type="gramStart"/>
      <w:r w:rsidRPr="00C6239E">
        <w:rPr>
          <w:rFonts w:ascii="Arial" w:hAnsi="Arial" w:cs="Arial"/>
          <w:sz w:val="20"/>
          <w:szCs w:val="20"/>
        </w:rPr>
        <w:t>faz sentido</w:t>
      </w:r>
      <w:proofErr w:type="gramEnd"/>
      <w:r w:rsidRPr="00C6239E">
        <w:rPr>
          <w:rFonts w:ascii="Arial" w:hAnsi="Arial" w:cs="Arial"/>
          <w:sz w:val="20"/>
          <w:szCs w:val="20"/>
        </w:rPr>
        <w:t xml:space="preserve"> contabilizar um edifício que já não existe e que não se pretendeu manter, parecendo-lhe que tal deturpa as regras. Acrescentou que a deslocalização será possível quando </w:t>
      </w:r>
      <w:r w:rsidR="00E55201" w:rsidRPr="00C6239E">
        <w:rPr>
          <w:rFonts w:ascii="Arial" w:hAnsi="Arial" w:cs="Arial"/>
          <w:sz w:val="20"/>
          <w:szCs w:val="20"/>
        </w:rPr>
        <w:t>haja lugar a</w:t>
      </w:r>
      <w:r w:rsidRPr="00C6239E">
        <w:rPr>
          <w:rFonts w:ascii="Arial" w:hAnsi="Arial" w:cs="Arial"/>
          <w:sz w:val="20"/>
          <w:szCs w:val="20"/>
        </w:rPr>
        <w:t xml:space="preserve"> um desagravamento do risco, ou da capacidade de carga sobre as funções da REN, mas só com a aprovação da proposta de revisão do regime. </w:t>
      </w:r>
    </w:p>
    <w:p w:rsidR="00F97614" w:rsidRPr="00D403C5" w:rsidRDefault="000A225E" w:rsidP="006355B1">
      <w:pPr>
        <w:spacing w:line="33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="00AF7629" w:rsidRPr="00C6239E">
        <w:rPr>
          <w:rFonts w:ascii="Arial" w:hAnsi="Arial" w:cs="Arial"/>
          <w:b/>
          <w:sz w:val="20"/>
          <w:szCs w:val="20"/>
        </w:rPr>
        <w:t>Presidente</w:t>
      </w:r>
      <w:r w:rsidR="00AF7629" w:rsidRPr="00C6239E">
        <w:rPr>
          <w:rFonts w:ascii="Arial" w:hAnsi="Arial" w:cs="Arial"/>
          <w:sz w:val="20"/>
          <w:szCs w:val="20"/>
        </w:rPr>
        <w:t xml:space="preserve"> propôs que</w:t>
      </w:r>
      <w:r w:rsidR="00A50186">
        <w:rPr>
          <w:rFonts w:ascii="Arial" w:hAnsi="Arial" w:cs="Arial"/>
          <w:sz w:val="20"/>
          <w:szCs w:val="20"/>
        </w:rPr>
        <w:t>,</w:t>
      </w:r>
      <w:r w:rsidR="00AF7629" w:rsidRPr="00C6239E">
        <w:rPr>
          <w:rFonts w:ascii="Arial" w:hAnsi="Arial" w:cs="Arial"/>
          <w:sz w:val="20"/>
          <w:szCs w:val="20"/>
        </w:rPr>
        <w:t xml:space="preserve"> face à discussão, se deliberasse</w:t>
      </w:r>
      <w:r w:rsidR="00DC14FD" w:rsidRPr="00C6239E">
        <w:rPr>
          <w:rFonts w:ascii="Arial" w:hAnsi="Arial" w:cs="Arial"/>
          <w:sz w:val="20"/>
          <w:szCs w:val="20"/>
        </w:rPr>
        <w:t xml:space="preserve"> a interpretação,</w:t>
      </w:r>
      <w:r w:rsidR="00AF7629" w:rsidRPr="00C6239E">
        <w:rPr>
          <w:rFonts w:ascii="Arial" w:hAnsi="Arial" w:cs="Arial"/>
          <w:sz w:val="20"/>
          <w:szCs w:val="20"/>
        </w:rPr>
        <w:t xml:space="preserve"> que caso a </w:t>
      </w:r>
      <w:r w:rsidR="003B123D" w:rsidRPr="00C6239E">
        <w:rPr>
          <w:rFonts w:ascii="Arial" w:hAnsi="Arial" w:cs="Arial"/>
          <w:sz w:val="20"/>
          <w:szCs w:val="20"/>
        </w:rPr>
        <w:t>pretensão</w:t>
      </w:r>
      <w:r w:rsidR="00AF7629" w:rsidRPr="00C6239E">
        <w:rPr>
          <w:rFonts w:ascii="Arial" w:hAnsi="Arial" w:cs="Arial"/>
          <w:sz w:val="20"/>
          <w:szCs w:val="20"/>
        </w:rPr>
        <w:t xml:space="preserve"> configure na prática uma </w:t>
      </w:r>
      <w:r w:rsidR="00AF7629" w:rsidRPr="00D403C5">
        <w:rPr>
          <w:rFonts w:ascii="Arial" w:hAnsi="Arial" w:cs="Arial"/>
          <w:color w:val="000000" w:themeColor="text1"/>
          <w:sz w:val="20"/>
          <w:szCs w:val="20"/>
        </w:rPr>
        <w:t xml:space="preserve">relocalização, tal não é possível. </w:t>
      </w:r>
    </w:p>
    <w:p w:rsidR="00AF7629" w:rsidRPr="00C6239E" w:rsidRDefault="00AF7629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>Dr. Nuno Marques</w:t>
      </w:r>
      <w:r w:rsidRPr="00C6239E">
        <w:rPr>
          <w:rFonts w:ascii="Arial" w:hAnsi="Arial" w:cs="Arial"/>
          <w:sz w:val="20"/>
          <w:szCs w:val="20"/>
        </w:rPr>
        <w:t xml:space="preserve"> clarificou que no Algarve não há relocalizações autoriz</w:t>
      </w:r>
      <w:r w:rsidR="003B123D" w:rsidRPr="00C6239E">
        <w:rPr>
          <w:rFonts w:ascii="Arial" w:hAnsi="Arial" w:cs="Arial"/>
          <w:sz w:val="20"/>
          <w:szCs w:val="20"/>
        </w:rPr>
        <w:t xml:space="preserve">adas ao abrigo do regime da REN, o que lhe parece difícil é identificar qual a fronteira para definir o critério para considerar se é ou não ampliação. Acrescentou que é a própria estrutura que não quer fazer análises casuísticas, pretendo ter uma posição única para aplicar a todas as situações. Da sua parte tem alguma dificuldade em afirmar que se houver demolição de parte do edificado existente, a parte demolida já não conta para o índice.  </w:t>
      </w:r>
    </w:p>
    <w:p w:rsidR="00DC14FD" w:rsidRPr="00C6239E" w:rsidRDefault="00DC14F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DC14FD" w:rsidRPr="00C6239E" w:rsidRDefault="00DC14FD" w:rsidP="00C6239E">
      <w:pPr>
        <w:spacing w:line="336" w:lineRule="auto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 xml:space="preserve">Ponto 8. Delimitações da REN – Ponto de situação e Perspetivas para 2019  </w:t>
      </w:r>
    </w:p>
    <w:p w:rsidR="00DC14FD" w:rsidRPr="00C6239E" w:rsidRDefault="00DC14F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passou a palavra à Arq.ª Marta Rodrigues para que apresentasse o ponto de situação dos trabalhos da delimitação da REN. </w:t>
      </w:r>
    </w:p>
    <w:p w:rsidR="00DC14FD" w:rsidRPr="00C6239E" w:rsidRDefault="00DC14F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Marta</w:t>
      </w:r>
      <w:r w:rsidRPr="00715D57">
        <w:rPr>
          <w:rFonts w:ascii="Arial" w:hAnsi="Arial" w:cs="Arial"/>
          <w:b/>
          <w:sz w:val="20"/>
          <w:szCs w:val="20"/>
        </w:rPr>
        <w:t xml:space="preserve"> Rodrigues</w:t>
      </w:r>
      <w:r w:rsidRPr="00C6239E">
        <w:rPr>
          <w:rFonts w:ascii="Arial" w:hAnsi="Arial" w:cs="Arial"/>
          <w:sz w:val="20"/>
          <w:szCs w:val="20"/>
        </w:rPr>
        <w:t xml:space="preserve"> apresentou uma tabela com o ponto de s</w:t>
      </w:r>
      <w:r w:rsidR="00715D57">
        <w:rPr>
          <w:rFonts w:ascii="Arial" w:hAnsi="Arial" w:cs="Arial"/>
          <w:sz w:val="20"/>
          <w:szCs w:val="20"/>
        </w:rPr>
        <w:t>ituação das delimitações da REN</w:t>
      </w:r>
      <w:r w:rsidRPr="00C6239E">
        <w:rPr>
          <w:rFonts w:ascii="Arial" w:hAnsi="Arial" w:cs="Arial"/>
          <w:sz w:val="20"/>
          <w:szCs w:val="20"/>
        </w:rPr>
        <w:t xml:space="preserve"> que foram remetidas à CNT pelas diferentes CCDR (anexo 1). Esclareceu que os trabalhos desenvolvidos pela APA e DGT, com o apoio da DGADR, incidiram apenas sobre a tipologia </w:t>
      </w:r>
      <w:r w:rsidRPr="00715D57">
        <w:rPr>
          <w:rFonts w:ascii="Arial" w:hAnsi="Arial" w:cs="Arial"/>
          <w:i/>
          <w:sz w:val="20"/>
          <w:szCs w:val="20"/>
        </w:rPr>
        <w:t>Áreas de Elevado Risco de Erosão Hídrica do Solo</w:t>
      </w:r>
      <w:r w:rsidRPr="00C6239E">
        <w:rPr>
          <w:rFonts w:ascii="Arial" w:hAnsi="Arial" w:cs="Arial"/>
          <w:sz w:val="20"/>
          <w:szCs w:val="20"/>
        </w:rPr>
        <w:t xml:space="preserve"> (AEREHS), havendo uma situação em que foi igualmente desenvolvida a delimitação para a tipologia </w:t>
      </w:r>
      <w:r w:rsidRPr="00715D57">
        <w:rPr>
          <w:rFonts w:ascii="Arial" w:hAnsi="Arial" w:cs="Arial"/>
          <w:i/>
          <w:sz w:val="20"/>
          <w:szCs w:val="20"/>
        </w:rPr>
        <w:t>Áreas de Proteção e Recarga de Aquíferos</w:t>
      </w:r>
      <w:r w:rsidRPr="00C6239E">
        <w:rPr>
          <w:rFonts w:ascii="Arial" w:hAnsi="Arial" w:cs="Arial"/>
          <w:sz w:val="20"/>
          <w:szCs w:val="20"/>
        </w:rPr>
        <w:t xml:space="preserve"> (AEPRA).</w:t>
      </w:r>
      <w:r w:rsidR="00021580" w:rsidRPr="00C6239E">
        <w:rPr>
          <w:rFonts w:ascii="Arial" w:hAnsi="Arial" w:cs="Arial"/>
          <w:sz w:val="20"/>
          <w:szCs w:val="20"/>
        </w:rPr>
        <w:t xml:space="preserve"> </w:t>
      </w:r>
      <w:r w:rsidR="00070DA5" w:rsidRPr="00C6239E">
        <w:rPr>
          <w:rFonts w:ascii="Arial" w:hAnsi="Arial" w:cs="Arial"/>
          <w:sz w:val="20"/>
          <w:szCs w:val="20"/>
        </w:rPr>
        <w:t xml:space="preserve">Informou </w:t>
      </w:r>
      <w:r w:rsidR="00021580" w:rsidRPr="00C6239E">
        <w:rPr>
          <w:rFonts w:ascii="Arial" w:hAnsi="Arial" w:cs="Arial"/>
          <w:sz w:val="20"/>
          <w:szCs w:val="20"/>
        </w:rPr>
        <w:t>que a referida tabela visa fazer um seguimento das propostas</w:t>
      </w:r>
      <w:r w:rsidR="00715D57">
        <w:rPr>
          <w:rFonts w:ascii="Arial" w:hAnsi="Arial" w:cs="Arial"/>
          <w:sz w:val="20"/>
          <w:szCs w:val="20"/>
        </w:rPr>
        <w:t xml:space="preserve"> enviadas às CCDR. Informou que, </w:t>
      </w:r>
      <w:r w:rsidR="00021580" w:rsidRPr="00C6239E">
        <w:rPr>
          <w:rFonts w:ascii="Arial" w:hAnsi="Arial" w:cs="Arial"/>
          <w:sz w:val="20"/>
          <w:szCs w:val="20"/>
        </w:rPr>
        <w:t>no c</w:t>
      </w:r>
      <w:r w:rsidR="00715D57">
        <w:rPr>
          <w:rFonts w:ascii="Arial" w:hAnsi="Arial" w:cs="Arial"/>
          <w:sz w:val="20"/>
          <w:szCs w:val="20"/>
        </w:rPr>
        <w:t>aso dos municípios de Montemor-</w:t>
      </w:r>
      <w:r w:rsidR="00021580" w:rsidRPr="00C6239E">
        <w:rPr>
          <w:rFonts w:ascii="Arial" w:hAnsi="Arial" w:cs="Arial"/>
          <w:sz w:val="20"/>
          <w:szCs w:val="20"/>
        </w:rPr>
        <w:t>o-Novo e do Redondo</w:t>
      </w:r>
      <w:r w:rsidR="00715D57">
        <w:rPr>
          <w:rFonts w:ascii="Arial" w:hAnsi="Arial" w:cs="Arial"/>
          <w:sz w:val="20"/>
          <w:szCs w:val="20"/>
        </w:rPr>
        <w:t>,</w:t>
      </w:r>
      <w:r w:rsidR="00021580" w:rsidRPr="00C623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21580" w:rsidRPr="00C6239E">
        <w:rPr>
          <w:rFonts w:ascii="Arial" w:hAnsi="Arial" w:cs="Arial"/>
          <w:sz w:val="20"/>
          <w:szCs w:val="20"/>
        </w:rPr>
        <w:t>as REN</w:t>
      </w:r>
      <w:proofErr w:type="gramEnd"/>
      <w:r w:rsidR="00021580" w:rsidRPr="00C6239E">
        <w:rPr>
          <w:rFonts w:ascii="Arial" w:hAnsi="Arial" w:cs="Arial"/>
          <w:sz w:val="20"/>
          <w:szCs w:val="20"/>
        </w:rPr>
        <w:t xml:space="preserve"> já se encontram publicadas</w:t>
      </w:r>
      <w:r w:rsidR="00715D57">
        <w:rPr>
          <w:rFonts w:ascii="Arial" w:hAnsi="Arial" w:cs="Arial"/>
          <w:sz w:val="20"/>
          <w:szCs w:val="20"/>
        </w:rPr>
        <w:t>. N</w:t>
      </w:r>
      <w:r w:rsidR="00021580" w:rsidRPr="00C6239E">
        <w:rPr>
          <w:rFonts w:ascii="Arial" w:hAnsi="Arial" w:cs="Arial"/>
          <w:sz w:val="20"/>
          <w:szCs w:val="20"/>
        </w:rPr>
        <w:t>o</w:t>
      </w:r>
      <w:r w:rsidR="00070DA5" w:rsidRPr="00C6239E">
        <w:rPr>
          <w:rFonts w:ascii="Arial" w:hAnsi="Arial" w:cs="Arial"/>
          <w:sz w:val="20"/>
          <w:szCs w:val="20"/>
        </w:rPr>
        <w:t xml:space="preserve"> caso de Arronches e de Vendas N</w:t>
      </w:r>
      <w:r w:rsidR="00021580" w:rsidRPr="00C6239E">
        <w:rPr>
          <w:rFonts w:ascii="Arial" w:hAnsi="Arial" w:cs="Arial"/>
          <w:sz w:val="20"/>
          <w:szCs w:val="20"/>
        </w:rPr>
        <w:t>ovas a</w:t>
      </w:r>
      <w:r w:rsidR="00070DA5" w:rsidRPr="00C6239E">
        <w:rPr>
          <w:rFonts w:ascii="Arial" w:hAnsi="Arial" w:cs="Arial"/>
          <w:sz w:val="20"/>
          <w:szCs w:val="20"/>
        </w:rPr>
        <w:t>s</w:t>
      </w:r>
      <w:r w:rsidR="00021580" w:rsidRPr="00C6239E">
        <w:rPr>
          <w:rFonts w:ascii="Arial" w:hAnsi="Arial" w:cs="Arial"/>
          <w:sz w:val="20"/>
          <w:szCs w:val="20"/>
        </w:rPr>
        <w:t xml:space="preserve"> delimitaç</w:t>
      </w:r>
      <w:r w:rsidR="00070DA5" w:rsidRPr="00C6239E">
        <w:rPr>
          <w:rFonts w:ascii="Arial" w:hAnsi="Arial" w:cs="Arial"/>
          <w:sz w:val="20"/>
          <w:szCs w:val="20"/>
        </w:rPr>
        <w:t>ões</w:t>
      </w:r>
      <w:r w:rsidR="00021580" w:rsidRPr="00C6239E">
        <w:rPr>
          <w:rFonts w:ascii="Arial" w:hAnsi="Arial" w:cs="Arial"/>
          <w:sz w:val="20"/>
          <w:szCs w:val="20"/>
        </w:rPr>
        <w:t xml:space="preserve"> já fo</w:t>
      </w:r>
      <w:r w:rsidR="00070DA5" w:rsidRPr="00C6239E">
        <w:rPr>
          <w:rFonts w:ascii="Arial" w:hAnsi="Arial" w:cs="Arial"/>
          <w:sz w:val="20"/>
          <w:szCs w:val="20"/>
        </w:rPr>
        <w:t>ram</w:t>
      </w:r>
      <w:r w:rsidR="00021580" w:rsidRPr="00C6239E">
        <w:rPr>
          <w:rFonts w:ascii="Arial" w:hAnsi="Arial" w:cs="Arial"/>
          <w:sz w:val="20"/>
          <w:szCs w:val="20"/>
        </w:rPr>
        <w:t xml:space="preserve"> remetida</w:t>
      </w:r>
      <w:r w:rsidR="00070DA5" w:rsidRPr="00C6239E">
        <w:rPr>
          <w:rFonts w:ascii="Arial" w:hAnsi="Arial" w:cs="Arial"/>
          <w:sz w:val="20"/>
          <w:szCs w:val="20"/>
        </w:rPr>
        <w:t>s</w:t>
      </w:r>
      <w:r w:rsidR="00021580" w:rsidRPr="00C6239E">
        <w:rPr>
          <w:rFonts w:ascii="Arial" w:hAnsi="Arial" w:cs="Arial"/>
          <w:sz w:val="20"/>
          <w:szCs w:val="20"/>
        </w:rPr>
        <w:t xml:space="preserve"> à CCDR, sendo que o processo se encontra em curso a par </w:t>
      </w:r>
      <w:r w:rsidR="00021580" w:rsidRPr="00C6239E">
        <w:rPr>
          <w:rFonts w:ascii="Arial" w:hAnsi="Arial" w:cs="Arial"/>
          <w:sz w:val="20"/>
          <w:szCs w:val="20"/>
        </w:rPr>
        <w:lastRenderedPageBreak/>
        <w:t>da revisão dos PDM. Acrescentou que</w:t>
      </w:r>
      <w:r w:rsidR="00715D57">
        <w:rPr>
          <w:rFonts w:ascii="Arial" w:hAnsi="Arial" w:cs="Arial"/>
          <w:sz w:val="20"/>
          <w:szCs w:val="20"/>
        </w:rPr>
        <w:t>,</w:t>
      </w:r>
      <w:r w:rsidR="00021580" w:rsidRPr="00C6239E">
        <w:rPr>
          <w:rFonts w:ascii="Arial" w:hAnsi="Arial" w:cs="Arial"/>
          <w:sz w:val="20"/>
          <w:szCs w:val="20"/>
        </w:rPr>
        <w:t xml:space="preserve"> relativamente à REN de Tavira</w:t>
      </w:r>
      <w:r w:rsidR="00715D57">
        <w:rPr>
          <w:rFonts w:ascii="Arial" w:hAnsi="Arial" w:cs="Arial"/>
          <w:sz w:val="20"/>
          <w:szCs w:val="20"/>
        </w:rPr>
        <w:t>,</w:t>
      </w:r>
      <w:r w:rsidR="00021580" w:rsidRPr="00C6239E">
        <w:rPr>
          <w:rFonts w:ascii="Arial" w:hAnsi="Arial" w:cs="Arial"/>
          <w:sz w:val="20"/>
          <w:szCs w:val="20"/>
        </w:rPr>
        <w:t xml:space="preserve"> a CCDR Algarve informou que se encontra agendada uma reunião com a CM para seguimento do procedimento, sendo que irão ser incorporadas as delimitações da CNT</w:t>
      </w:r>
      <w:r w:rsidR="00070DA5" w:rsidRPr="00C6239E">
        <w:rPr>
          <w:rFonts w:ascii="Arial" w:hAnsi="Arial" w:cs="Arial"/>
          <w:sz w:val="20"/>
          <w:szCs w:val="20"/>
        </w:rPr>
        <w:t xml:space="preserve">. Afirmou que </w:t>
      </w:r>
      <w:r w:rsidR="00021580" w:rsidRPr="00C6239E">
        <w:rPr>
          <w:rFonts w:ascii="Arial" w:hAnsi="Arial" w:cs="Arial"/>
          <w:sz w:val="20"/>
          <w:szCs w:val="20"/>
        </w:rPr>
        <w:t xml:space="preserve">o processo de delimitação da REN de Alcoutim se encontra um pouco mais atrasado, sendo que a </w:t>
      </w:r>
      <w:r w:rsidR="00715D57">
        <w:rPr>
          <w:rFonts w:ascii="Arial" w:hAnsi="Arial" w:cs="Arial"/>
          <w:sz w:val="20"/>
          <w:szCs w:val="20"/>
        </w:rPr>
        <w:t>CM</w:t>
      </w:r>
      <w:r w:rsidR="00021580" w:rsidRPr="00C6239E">
        <w:rPr>
          <w:rFonts w:ascii="Arial" w:hAnsi="Arial" w:cs="Arial"/>
          <w:sz w:val="20"/>
          <w:szCs w:val="20"/>
        </w:rPr>
        <w:t xml:space="preserve"> já analisou a proposta</w:t>
      </w:r>
      <w:r w:rsidR="00715D57">
        <w:rPr>
          <w:rFonts w:ascii="Arial" w:hAnsi="Arial" w:cs="Arial"/>
          <w:sz w:val="20"/>
          <w:szCs w:val="20"/>
        </w:rPr>
        <w:t>,</w:t>
      </w:r>
      <w:r w:rsidR="00021580" w:rsidRPr="00C6239E">
        <w:rPr>
          <w:rFonts w:ascii="Arial" w:hAnsi="Arial" w:cs="Arial"/>
          <w:sz w:val="20"/>
          <w:szCs w:val="20"/>
        </w:rPr>
        <w:t xml:space="preserve"> não tendo todavia solicitado a apreciação por parte da </w:t>
      </w:r>
      <w:proofErr w:type="gramStart"/>
      <w:r w:rsidR="00021580" w:rsidRPr="00C6239E">
        <w:rPr>
          <w:rFonts w:ascii="Arial" w:hAnsi="Arial" w:cs="Arial"/>
          <w:sz w:val="20"/>
          <w:szCs w:val="20"/>
        </w:rPr>
        <w:t xml:space="preserve">CCDR.  </w:t>
      </w:r>
      <w:proofErr w:type="gramEnd"/>
      <w:r w:rsidR="00021580" w:rsidRPr="00C6239E">
        <w:rPr>
          <w:rFonts w:ascii="Arial" w:hAnsi="Arial" w:cs="Arial"/>
          <w:sz w:val="20"/>
          <w:szCs w:val="20"/>
        </w:rPr>
        <w:t>Informou que existe relativamente a Estremoz, Reguengos</w:t>
      </w:r>
      <w:r w:rsidR="00715D57">
        <w:rPr>
          <w:rFonts w:ascii="Arial" w:hAnsi="Arial" w:cs="Arial"/>
          <w:sz w:val="20"/>
          <w:szCs w:val="20"/>
        </w:rPr>
        <w:t xml:space="preserve"> de Monsaraz</w:t>
      </w:r>
      <w:r w:rsidR="00021580" w:rsidRPr="00C6239E">
        <w:rPr>
          <w:rFonts w:ascii="Arial" w:hAnsi="Arial" w:cs="Arial"/>
          <w:sz w:val="20"/>
          <w:szCs w:val="20"/>
        </w:rPr>
        <w:t xml:space="preserve"> e Ponte Sor um constrangimento porquanto a APA não está a conseguir dar resposta à continuação dos trabalhos por falta de recursos humanos. </w:t>
      </w:r>
    </w:p>
    <w:p w:rsidR="00021580" w:rsidRPr="00D403C5" w:rsidRDefault="00021580" w:rsidP="00C6239E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46EB1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A46EB1">
        <w:rPr>
          <w:rFonts w:ascii="Arial" w:hAnsi="Arial" w:cs="Arial"/>
          <w:b/>
          <w:color w:val="000000" w:themeColor="text1"/>
          <w:sz w:val="20"/>
          <w:szCs w:val="20"/>
        </w:rPr>
        <w:t>Presidente</w:t>
      </w:r>
      <w:r w:rsidRPr="004A296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informou que a tabela ficará disponível na plataforma da REN. Solicitou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 xml:space="preserve"> ainda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que a APA avaliasse a situação</w:t>
      </w:r>
      <w:r w:rsidR="00531CEC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uma vez que houve um compromisso por parte da Administração em desenvolver este trabalho. 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>De seguida informou que</w:t>
      </w:r>
      <w:r w:rsidR="00715D57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 xml:space="preserve"> ao longo do trabalho de avaliação das OENR</w:t>
      </w:r>
      <w:r w:rsidR="00715D57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 xml:space="preserve"> foi percet</w:t>
      </w:r>
      <w:r w:rsidR="00531CEC" w:rsidRPr="00D403C5">
        <w:rPr>
          <w:rFonts w:ascii="Arial" w:hAnsi="Arial" w:cs="Arial"/>
          <w:color w:val="000000" w:themeColor="text1"/>
          <w:sz w:val="20"/>
          <w:szCs w:val="20"/>
        </w:rPr>
        <w:t>ível a dificuldade por parte das diversas entidades, municípios e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 xml:space="preserve"> equipas em proceder à delimitação da tipologia AEREHS</w:t>
      </w:r>
      <w:r w:rsidR="00531CEC" w:rsidRPr="00D403C5">
        <w:rPr>
          <w:rFonts w:ascii="Arial" w:hAnsi="Arial" w:cs="Arial"/>
          <w:color w:val="000000" w:themeColor="text1"/>
          <w:sz w:val="20"/>
          <w:szCs w:val="20"/>
        </w:rPr>
        <w:t>.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1CEC" w:rsidRPr="00D403C5">
        <w:rPr>
          <w:rFonts w:ascii="Arial" w:hAnsi="Arial" w:cs="Arial"/>
          <w:color w:val="000000" w:themeColor="text1"/>
          <w:sz w:val="20"/>
          <w:szCs w:val="20"/>
        </w:rPr>
        <w:t xml:space="preserve">Informou que a 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>DGT</w:t>
      </w:r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>, com o apoio da APA,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1CEC" w:rsidRPr="00D403C5">
        <w:rPr>
          <w:rFonts w:ascii="Arial" w:hAnsi="Arial" w:cs="Arial"/>
          <w:color w:val="000000" w:themeColor="text1"/>
          <w:sz w:val="20"/>
          <w:szCs w:val="20"/>
        </w:rPr>
        <w:t xml:space="preserve">está a promover uma iniciativa de 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>capacitação</w:t>
      </w:r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82FC7" w:rsidRPr="00D403C5">
        <w:rPr>
          <w:rFonts w:ascii="Arial" w:hAnsi="Arial" w:cs="Arial"/>
          <w:color w:val="000000" w:themeColor="text1"/>
          <w:sz w:val="20"/>
          <w:szCs w:val="20"/>
        </w:rPr>
        <w:t xml:space="preserve">estando em curso a programação das ações de formação. </w:t>
      </w:r>
      <w:r w:rsidR="00E5151B" w:rsidRPr="00D403C5">
        <w:rPr>
          <w:rFonts w:ascii="Arial" w:hAnsi="Arial" w:cs="Arial"/>
          <w:color w:val="000000" w:themeColor="text1"/>
          <w:sz w:val="20"/>
          <w:szCs w:val="20"/>
        </w:rPr>
        <w:t>Referiu que os especialistas contratados para a ministração destas formações são o Professor Eusébio Reis, do IGOT</w:t>
      </w:r>
      <w:r w:rsidR="00715D57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E5151B" w:rsidRPr="00D403C5">
        <w:rPr>
          <w:rFonts w:ascii="Arial" w:hAnsi="Arial" w:cs="Arial"/>
          <w:color w:val="000000" w:themeColor="text1"/>
          <w:sz w:val="20"/>
          <w:szCs w:val="20"/>
        </w:rPr>
        <w:t xml:space="preserve"> e a Professora Selma Pena</w:t>
      </w:r>
      <w:r w:rsidR="00715D57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E5151B" w:rsidRPr="00D403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E5151B" w:rsidRPr="00D403C5">
        <w:rPr>
          <w:rFonts w:ascii="Arial" w:hAnsi="Arial" w:cs="Arial"/>
          <w:color w:val="000000" w:themeColor="text1"/>
          <w:sz w:val="20"/>
          <w:szCs w:val="20"/>
        </w:rPr>
        <w:t>do ISA</w:t>
      </w:r>
      <w:proofErr w:type="gramEnd"/>
      <w:r w:rsidR="00E5151B" w:rsidRPr="00D403C5">
        <w:rPr>
          <w:rFonts w:ascii="Arial" w:hAnsi="Arial" w:cs="Arial"/>
          <w:color w:val="000000" w:themeColor="text1"/>
          <w:sz w:val="20"/>
          <w:szCs w:val="20"/>
        </w:rPr>
        <w:t xml:space="preserve">, os quais têm desenvolvido trabalho de investigação nestas áreas. Informou ainda que a APA contratou o Professor Azevedo Coutinho para a provisão de informação relativamente ao fator </w:t>
      </w:r>
      <w:r w:rsidR="00E5151B" w:rsidRPr="00D403C5">
        <w:rPr>
          <w:rFonts w:ascii="Arial" w:hAnsi="Arial" w:cs="Arial"/>
          <w:i/>
          <w:color w:val="000000" w:themeColor="text1"/>
          <w:sz w:val="20"/>
          <w:szCs w:val="20"/>
        </w:rPr>
        <w:t>Erosividade da Precipitação</w:t>
      </w:r>
      <w:r w:rsidR="00E5151B" w:rsidRPr="00D403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>Por último</w:t>
      </w:r>
      <w:r w:rsidR="00715D57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 xml:space="preserve"> referiu que as ações de formação</w:t>
      </w:r>
      <w:r w:rsidR="00715D57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 xml:space="preserve"> para além do objetivo de capacitarem </w:t>
      </w:r>
      <w:r w:rsidR="00C20433" w:rsidRPr="00D403C5">
        <w:rPr>
          <w:rFonts w:ascii="Arial" w:hAnsi="Arial" w:cs="Arial"/>
          <w:color w:val="000000" w:themeColor="text1"/>
          <w:sz w:val="20"/>
          <w:szCs w:val="20"/>
        </w:rPr>
        <w:t>as entidades para análise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 xml:space="preserve"> dos fatores</w:t>
      </w:r>
      <w:r w:rsidR="00C20433" w:rsidRPr="00D403C5">
        <w:rPr>
          <w:rFonts w:ascii="Arial" w:hAnsi="Arial" w:cs="Arial"/>
          <w:color w:val="000000" w:themeColor="text1"/>
          <w:sz w:val="20"/>
          <w:szCs w:val="20"/>
        </w:rPr>
        <w:t xml:space="preserve"> parcelares,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 xml:space="preserve"> visam o reforço da capacitação técnica no que respeita à generalização das áreas de REN, bem como </w:t>
      </w:r>
      <w:r w:rsidR="00070DA5" w:rsidRPr="00D403C5">
        <w:rPr>
          <w:rFonts w:ascii="Arial" w:hAnsi="Arial" w:cs="Arial"/>
          <w:color w:val="000000" w:themeColor="text1"/>
          <w:sz w:val="20"/>
          <w:szCs w:val="20"/>
        </w:rPr>
        <w:t>na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 xml:space="preserve"> abordagem para a seleção do limiar de perda de solo a partir do qual se considera que há elevado risco. Referiu que</w:t>
      </w:r>
      <w:r w:rsidR="00C20433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 xml:space="preserve"> de acordo com a proposta das OENR</w:t>
      </w:r>
      <w:r w:rsidR="00C20433" w:rsidRPr="00D403C5">
        <w:rPr>
          <w:rFonts w:ascii="Arial" w:hAnsi="Arial" w:cs="Arial"/>
          <w:color w:val="000000" w:themeColor="text1"/>
          <w:sz w:val="20"/>
          <w:szCs w:val="20"/>
        </w:rPr>
        <w:t>,</w:t>
      </w:r>
      <w:r w:rsidR="005E5E06" w:rsidRPr="00D403C5">
        <w:rPr>
          <w:rFonts w:ascii="Arial" w:hAnsi="Arial" w:cs="Arial"/>
          <w:color w:val="000000" w:themeColor="text1"/>
          <w:sz w:val="20"/>
          <w:szCs w:val="20"/>
        </w:rPr>
        <w:t xml:space="preserve"> essa é uma competência das CCDR</w:t>
      </w:r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 xml:space="preserve"> pelo que ação de formação não substitui o trabalho técnico </w:t>
      </w:r>
      <w:proofErr w:type="gramStart"/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>de destas</w:t>
      </w:r>
      <w:proofErr w:type="gramEnd"/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 xml:space="preserve"> entidades competentes.</w:t>
      </w:r>
    </w:p>
    <w:p w:rsidR="00604A47" w:rsidRPr="00C6239E" w:rsidRDefault="005E5E06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Marta Rodrigues</w:t>
      </w:r>
      <w:r w:rsidRPr="00C6239E">
        <w:rPr>
          <w:rFonts w:ascii="Arial" w:hAnsi="Arial" w:cs="Arial"/>
          <w:sz w:val="20"/>
          <w:szCs w:val="20"/>
        </w:rPr>
        <w:t xml:space="preserve"> referiu que</w:t>
      </w:r>
      <w:r w:rsidR="00C20433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no decurso da reunião do GT REN</w:t>
      </w:r>
      <w:r w:rsidR="00C20433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35354D" w:rsidRPr="00C6239E">
        <w:rPr>
          <w:rFonts w:ascii="Arial" w:hAnsi="Arial" w:cs="Arial"/>
          <w:sz w:val="20"/>
          <w:szCs w:val="20"/>
        </w:rPr>
        <w:t xml:space="preserve">a CCDR Algarve e a CCDR Alentejo manifestaram algum desconforto em envolver os municípios nas </w:t>
      </w:r>
      <w:r w:rsidR="00C20433">
        <w:rPr>
          <w:rFonts w:ascii="Arial" w:hAnsi="Arial" w:cs="Arial"/>
          <w:sz w:val="20"/>
          <w:szCs w:val="20"/>
        </w:rPr>
        <w:t xml:space="preserve">ações de formação </w:t>
      </w:r>
      <w:r w:rsidR="0035354D" w:rsidRPr="00C6239E">
        <w:rPr>
          <w:rFonts w:ascii="Arial" w:hAnsi="Arial" w:cs="Arial"/>
          <w:sz w:val="20"/>
          <w:szCs w:val="20"/>
        </w:rPr>
        <w:t xml:space="preserve">sem que a nova versão das OENR se encontre publicada, pelo </w:t>
      </w:r>
      <w:r w:rsidR="00070DA5" w:rsidRPr="00C6239E">
        <w:rPr>
          <w:rFonts w:ascii="Arial" w:hAnsi="Arial" w:cs="Arial"/>
          <w:sz w:val="20"/>
          <w:szCs w:val="20"/>
        </w:rPr>
        <w:t xml:space="preserve">que </w:t>
      </w:r>
      <w:r w:rsidR="0035354D" w:rsidRPr="00C6239E">
        <w:rPr>
          <w:rFonts w:ascii="Arial" w:hAnsi="Arial" w:cs="Arial"/>
          <w:sz w:val="20"/>
          <w:szCs w:val="20"/>
        </w:rPr>
        <w:t xml:space="preserve">entende que as </w:t>
      </w:r>
      <w:r w:rsidR="00C20433">
        <w:rPr>
          <w:rFonts w:ascii="Arial" w:hAnsi="Arial" w:cs="Arial"/>
          <w:sz w:val="20"/>
          <w:szCs w:val="20"/>
        </w:rPr>
        <w:t>ações de formação</w:t>
      </w:r>
      <w:r w:rsidR="0035354D" w:rsidRPr="00C6239E">
        <w:rPr>
          <w:rFonts w:ascii="Arial" w:hAnsi="Arial" w:cs="Arial"/>
          <w:sz w:val="20"/>
          <w:szCs w:val="20"/>
        </w:rPr>
        <w:t xml:space="preserve"> não devem ter lugar antes da publicação do referido diploma. </w:t>
      </w:r>
      <w:r w:rsidR="00604A47" w:rsidRPr="00C6239E">
        <w:rPr>
          <w:rFonts w:ascii="Arial" w:hAnsi="Arial" w:cs="Arial"/>
          <w:sz w:val="20"/>
          <w:szCs w:val="20"/>
        </w:rPr>
        <w:t xml:space="preserve">Pediu por último que as CCDR </w:t>
      </w:r>
      <w:r w:rsidR="00070DA5" w:rsidRPr="00C6239E">
        <w:rPr>
          <w:rFonts w:ascii="Arial" w:hAnsi="Arial" w:cs="Arial"/>
          <w:sz w:val="20"/>
          <w:szCs w:val="20"/>
        </w:rPr>
        <w:t>fizessem um</w:t>
      </w:r>
      <w:r w:rsidR="00604A47" w:rsidRPr="00C6239E">
        <w:rPr>
          <w:rFonts w:ascii="Arial" w:hAnsi="Arial" w:cs="Arial"/>
          <w:sz w:val="20"/>
          <w:szCs w:val="20"/>
        </w:rPr>
        <w:t xml:space="preserve"> ponto de situação das delimitações em curso, com vista a que pudessem ser identificados os municípios prioritários</w:t>
      </w:r>
      <w:r w:rsidR="00070DA5" w:rsidRPr="00C6239E">
        <w:rPr>
          <w:rFonts w:ascii="Arial" w:hAnsi="Arial" w:cs="Arial"/>
          <w:sz w:val="20"/>
          <w:szCs w:val="20"/>
        </w:rPr>
        <w:t xml:space="preserve">, para que a produção de informação de base incidisse preferencialmente sobre estas áreas. </w:t>
      </w:r>
      <w:r w:rsidR="00604A47" w:rsidRPr="00C6239E">
        <w:rPr>
          <w:rFonts w:ascii="Arial" w:hAnsi="Arial" w:cs="Arial"/>
          <w:sz w:val="20"/>
          <w:szCs w:val="20"/>
        </w:rPr>
        <w:t xml:space="preserve"> </w:t>
      </w:r>
    </w:p>
    <w:p w:rsidR="0035354D" w:rsidRPr="00C6239E" w:rsidRDefault="0035354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O </w:t>
      </w:r>
      <w:r w:rsidRPr="00C6239E">
        <w:rPr>
          <w:rFonts w:ascii="Arial" w:hAnsi="Arial" w:cs="Arial"/>
          <w:b/>
          <w:sz w:val="20"/>
          <w:szCs w:val="20"/>
        </w:rPr>
        <w:t xml:space="preserve">Arq.º Rui Figueiredo </w:t>
      </w:r>
      <w:r w:rsidRPr="00C6239E">
        <w:rPr>
          <w:rFonts w:ascii="Arial" w:hAnsi="Arial" w:cs="Arial"/>
          <w:sz w:val="20"/>
          <w:szCs w:val="20"/>
        </w:rPr>
        <w:t>referiu que irá disponibilizar à CNT um ponto de situação remetido ao gabinete da Sra. SEOTCN sobre as delimitações da REN que se encontram em desenvolvimento. Quanto aos diplomas da REN</w:t>
      </w:r>
      <w:r w:rsidR="00C20433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informou que os mesmos </w:t>
      </w:r>
      <w:r w:rsidR="00C20433">
        <w:rPr>
          <w:rFonts w:ascii="Arial" w:hAnsi="Arial" w:cs="Arial"/>
          <w:sz w:val="20"/>
          <w:szCs w:val="20"/>
        </w:rPr>
        <w:t xml:space="preserve">se </w:t>
      </w:r>
      <w:r w:rsidRPr="00C6239E">
        <w:rPr>
          <w:rFonts w:ascii="Arial" w:hAnsi="Arial" w:cs="Arial"/>
          <w:sz w:val="20"/>
          <w:szCs w:val="20"/>
        </w:rPr>
        <w:t>encontram a seguir a tramitação legal. Acrescent</w:t>
      </w:r>
      <w:r w:rsidR="00C20433">
        <w:rPr>
          <w:rFonts w:ascii="Arial" w:hAnsi="Arial" w:cs="Arial"/>
          <w:sz w:val="20"/>
          <w:szCs w:val="20"/>
        </w:rPr>
        <w:t>ando</w:t>
      </w:r>
      <w:r w:rsidRPr="00C6239E">
        <w:rPr>
          <w:rFonts w:ascii="Arial" w:hAnsi="Arial" w:cs="Arial"/>
          <w:sz w:val="20"/>
          <w:szCs w:val="20"/>
        </w:rPr>
        <w:t xml:space="preserve"> que</w:t>
      </w:r>
      <w:r w:rsidR="00C20433">
        <w:rPr>
          <w:rFonts w:ascii="Arial" w:hAnsi="Arial" w:cs="Arial"/>
          <w:sz w:val="20"/>
          <w:szCs w:val="20"/>
        </w:rPr>
        <w:t>, no âmbito da iniciativa «</w:t>
      </w:r>
      <w:r w:rsidR="00C20433" w:rsidRPr="00C20433">
        <w:rPr>
          <w:rFonts w:ascii="Arial" w:hAnsi="Arial" w:cs="Arial"/>
          <w:i/>
          <w:sz w:val="20"/>
          <w:szCs w:val="20"/>
        </w:rPr>
        <w:t>Legislar Melhor</w:t>
      </w:r>
      <w:r w:rsidR="00C20433">
        <w:rPr>
          <w:rFonts w:ascii="Arial" w:hAnsi="Arial" w:cs="Arial"/>
          <w:i/>
          <w:sz w:val="20"/>
          <w:szCs w:val="20"/>
        </w:rPr>
        <w:t>»</w:t>
      </w:r>
      <w:r w:rsidRPr="00C6239E">
        <w:rPr>
          <w:rFonts w:ascii="Arial" w:hAnsi="Arial" w:cs="Arial"/>
          <w:sz w:val="20"/>
          <w:szCs w:val="20"/>
        </w:rPr>
        <w:t xml:space="preserve"> a Presidência de Conselho de Ministros sugeriu que a aprovação das OENR fosse efetuada através de Portaria, acrescentou que o diploma já está preparado para ser assinado e publicado. </w:t>
      </w:r>
    </w:p>
    <w:p w:rsidR="00604A47" w:rsidRPr="00C6239E" w:rsidRDefault="00604A47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Arq.ª Fátima Bacharel</w:t>
      </w:r>
      <w:r w:rsidRPr="00C6239E">
        <w:rPr>
          <w:rFonts w:ascii="Arial" w:hAnsi="Arial" w:cs="Arial"/>
          <w:sz w:val="20"/>
          <w:szCs w:val="20"/>
        </w:rPr>
        <w:t xml:space="preserve"> informou que importa </w:t>
      </w:r>
      <w:r w:rsidR="00C20433">
        <w:rPr>
          <w:rFonts w:ascii="Arial" w:hAnsi="Arial" w:cs="Arial"/>
          <w:sz w:val="20"/>
          <w:szCs w:val="20"/>
        </w:rPr>
        <w:t>haver</w:t>
      </w:r>
      <w:r w:rsidRPr="00C6239E">
        <w:rPr>
          <w:rFonts w:ascii="Arial" w:hAnsi="Arial" w:cs="Arial"/>
          <w:sz w:val="20"/>
          <w:szCs w:val="20"/>
        </w:rPr>
        <w:t xml:space="preserve"> coerência e estabilidade na atuação da Administração. Recordou que neste momento est</w:t>
      </w:r>
      <w:r w:rsidR="00070DA5" w:rsidRPr="00C6239E">
        <w:rPr>
          <w:rFonts w:ascii="Arial" w:hAnsi="Arial" w:cs="Arial"/>
          <w:sz w:val="20"/>
          <w:szCs w:val="20"/>
        </w:rPr>
        <w:t>ão</w:t>
      </w:r>
      <w:r w:rsidRPr="00C6239E">
        <w:rPr>
          <w:rFonts w:ascii="Arial" w:hAnsi="Arial" w:cs="Arial"/>
          <w:sz w:val="20"/>
          <w:szCs w:val="20"/>
        </w:rPr>
        <w:t xml:space="preserve"> em vigor um diploma com as OENR, uma Recomendação Técnica da CNT e que agora se prevê ainda a realização de ações de </w:t>
      </w:r>
      <w:r w:rsidRPr="00C6239E">
        <w:rPr>
          <w:rFonts w:ascii="Arial" w:hAnsi="Arial" w:cs="Arial"/>
          <w:sz w:val="20"/>
          <w:szCs w:val="20"/>
        </w:rPr>
        <w:lastRenderedPageBreak/>
        <w:t xml:space="preserve">formação. </w:t>
      </w:r>
      <w:r w:rsidR="00C20433">
        <w:rPr>
          <w:rFonts w:ascii="Arial" w:hAnsi="Arial" w:cs="Arial"/>
          <w:sz w:val="20"/>
          <w:szCs w:val="20"/>
        </w:rPr>
        <w:t>Do</w:t>
      </w:r>
      <w:r w:rsidRPr="00C6239E">
        <w:rPr>
          <w:rFonts w:ascii="Arial" w:hAnsi="Arial" w:cs="Arial"/>
          <w:sz w:val="20"/>
          <w:szCs w:val="20"/>
        </w:rPr>
        <w:t xml:space="preserve"> seu ponto de vista é preferível que não haja lugar a tais ações de formação antes da estabilização do conteúdo legislativo.   </w:t>
      </w:r>
    </w:p>
    <w:p w:rsidR="00325C3E" w:rsidRPr="00C6239E" w:rsidRDefault="00325C3E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325C3E" w:rsidRPr="00C6239E" w:rsidRDefault="00325C3E" w:rsidP="00C6239E">
      <w:pPr>
        <w:spacing w:line="336" w:lineRule="auto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 xml:space="preserve">Ponto 9. Documentos Orientadores de boas práticas de Ordenamento do Território </w:t>
      </w:r>
    </w:p>
    <w:p w:rsidR="00325C3E" w:rsidRPr="00C6239E" w:rsidRDefault="00325C3E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Presidente </w:t>
      </w:r>
      <w:r w:rsidRPr="00C6239E">
        <w:rPr>
          <w:rFonts w:ascii="Arial" w:hAnsi="Arial" w:cs="Arial"/>
          <w:sz w:val="20"/>
          <w:szCs w:val="20"/>
        </w:rPr>
        <w:t xml:space="preserve">informou que este ponto era um ponto </w:t>
      </w:r>
      <w:r w:rsidR="006D1219">
        <w:rPr>
          <w:rFonts w:ascii="Arial" w:hAnsi="Arial" w:cs="Arial"/>
          <w:sz w:val="20"/>
          <w:szCs w:val="20"/>
        </w:rPr>
        <w:t>teria um</w:t>
      </w:r>
      <w:r w:rsidRPr="00C6239E">
        <w:rPr>
          <w:rFonts w:ascii="Arial" w:hAnsi="Arial" w:cs="Arial"/>
          <w:sz w:val="20"/>
          <w:szCs w:val="20"/>
        </w:rPr>
        <w:t xml:space="preserve"> cariz mais informativo. Referiu que a DGT encomend</w:t>
      </w:r>
      <w:r w:rsidR="006D1219">
        <w:rPr>
          <w:rFonts w:ascii="Arial" w:hAnsi="Arial" w:cs="Arial"/>
          <w:sz w:val="20"/>
          <w:szCs w:val="20"/>
        </w:rPr>
        <w:t>ou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="00814728" w:rsidRPr="00C6239E">
        <w:rPr>
          <w:rFonts w:ascii="Arial" w:hAnsi="Arial" w:cs="Arial"/>
          <w:sz w:val="20"/>
          <w:szCs w:val="20"/>
        </w:rPr>
        <w:t>à Professora Rosário Oliveira</w:t>
      </w:r>
      <w:r w:rsidR="00070DA5" w:rsidRPr="00C6239E">
        <w:rPr>
          <w:rFonts w:ascii="Arial" w:hAnsi="Arial" w:cs="Arial"/>
          <w:sz w:val="20"/>
          <w:szCs w:val="20"/>
        </w:rPr>
        <w:t xml:space="preserve">, especialista no tema da </w:t>
      </w:r>
      <w:r w:rsidR="006D62E9" w:rsidRPr="00C6239E">
        <w:rPr>
          <w:rFonts w:ascii="Arial" w:hAnsi="Arial" w:cs="Arial"/>
          <w:sz w:val="20"/>
          <w:szCs w:val="20"/>
        </w:rPr>
        <w:t>paisagem</w:t>
      </w:r>
      <w:r w:rsidR="00070DA5" w:rsidRPr="00C6239E">
        <w:rPr>
          <w:rFonts w:ascii="Arial" w:hAnsi="Arial" w:cs="Arial"/>
          <w:sz w:val="20"/>
          <w:szCs w:val="20"/>
        </w:rPr>
        <w:t>,</w:t>
      </w:r>
      <w:r w:rsidR="006D1219">
        <w:rPr>
          <w:rFonts w:ascii="Arial" w:hAnsi="Arial" w:cs="Arial"/>
          <w:sz w:val="20"/>
          <w:szCs w:val="20"/>
        </w:rPr>
        <w:t xml:space="preserve"> a atualização do Guia para a I</w:t>
      </w:r>
      <w:r w:rsidR="00814728" w:rsidRPr="00C6239E">
        <w:rPr>
          <w:rFonts w:ascii="Arial" w:hAnsi="Arial" w:cs="Arial"/>
          <w:sz w:val="20"/>
          <w:szCs w:val="20"/>
        </w:rPr>
        <w:t>mplementação da Convenção Europeia da Paisagem (CEP) nos PDM. Acrescentou que se trata de um documento orientador e que gostaria de obter</w:t>
      </w:r>
      <w:r w:rsidR="006D1219">
        <w:rPr>
          <w:rFonts w:ascii="Arial" w:hAnsi="Arial" w:cs="Arial"/>
          <w:sz w:val="20"/>
          <w:szCs w:val="20"/>
        </w:rPr>
        <w:t>,</w:t>
      </w:r>
      <w:r w:rsidR="00814728" w:rsidRPr="00C6239E">
        <w:rPr>
          <w:rFonts w:ascii="Arial" w:hAnsi="Arial" w:cs="Arial"/>
          <w:sz w:val="20"/>
          <w:szCs w:val="20"/>
        </w:rPr>
        <w:t xml:space="preserve"> relativamente à versão final </w:t>
      </w:r>
      <w:r w:rsidR="00070DA5" w:rsidRPr="00C6239E">
        <w:rPr>
          <w:rFonts w:ascii="Arial" w:hAnsi="Arial" w:cs="Arial"/>
          <w:sz w:val="20"/>
          <w:szCs w:val="20"/>
        </w:rPr>
        <w:t>do mesmo</w:t>
      </w:r>
      <w:r w:rsidR="006D1219">
        <w:rPr>
          <w:rFonts w:ascii="Arial" w:hAnsi="Arial" w:cs="Arial"/>
          <w:sz w:val="20"/>
          <w:szCs w:val="20"/>
        </w:rPr>
        <w:t>,</w:t>
      </w:r>
      <w:r w:rsidR="00070DA5" w:rsidRPr="00C6239E">
        <w:rPr>
          <w:rFonts w:ascii="Arial" w:hAnsi="Arial" w:cs="Arial"/>
          <w:sz w:val="20"/>
          <w:szCs w:val="20"/>
        </w:rPr>
        <w:t xml:space="preserve"> </w:t>
      </w:r>
      <w:r w:rsidR="00814728" w:rsidRPr="00C6239E">
        <w:rPr>
          <w:rFonts w:ascii="Arial" w:hAnsi="Arial" w:cs="Arial"/>
          <w:sz w:val="20"/>
          <w:szCs w:val="20"/>
        </w:rPr>
        <w:t>o contributo das entidades com assento na CNT. Informou ainda que gostaria que o documento da CCDR LVT sobre adaptação às alterações climáticas pudesse ter alguma generalizaç</w:t>
      </w:r>
      <w:r w:rsidR="00A74DC4" w:rsidRPr="00C6239E">
        <w:rPr>
          <w:rFonts w:ascii="Arial" w:hAnsi="Arial" w:cs="Arial"/>
          <w:sz w:val="20"/>
          <w:szCs w:val="20"/>
        </w:rPr>
        <w:t>ão</w:t>
      </w:r>
      <w:r w:rsidR="004A296B">
        <w:rPr>
          <w:rFonts w:ascii="Arial" w:hAnsi="Arial" w:cs="Arial"/>
          <w:sz w:val="20"/>
          <w:szCs w:val="20"/>
        </w:rPr>
        <w:t xml:space="preserve"> para uma aplicação ao nível nacional</w:t>
      </w:r>
      <w:r w:rsidR="00A74DC4" w:rsidRPr="00C6239E">
        <w:rPr>
          <w:rFonts w:ascii="Arial" w:hAnsi="Arial" w:cs="Arial"/>
          <w:sz w:val="20"/>
          <w:szCs w:val="20"/>
        </w:rPr>
        <w:t xml:space="preserve">, independentemente do </w:t>
      </w:r>
      <w:r w:rsidR="00A74DC4" w:rsidRPr="00D403C5">
        <w:rPr>
          <w:rFonts w:ascii="Arial" w:hAnsi="Arial" w:cs="Arial"/>
          <w:color w:val="000000" w:themeColor="text1"/>
          <w:sz w:val="20"/>
          <w:szCs w:val="20"/>
        </w:rPr>
        <w:t>mesmo poder conter aspetos específicos para o quadro de ação da região LVT. Informou que a CCDR Norte vai organizar a breve prazo um seminário sobre o regime económico-financeiro do solo</w:t>
      </w:r>
      <w:r w:rsidR="006D1219" w:rsidRPr="00D403C5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A74DC4" w:rsidRPr="00D403C5">
        <w:rPr>
          <w:rFonts w:ascii="Arial" w:hAnsi="Arial" w:cs="Arial"/>
          <w:color w:val="000000" w:themeColor="text1"/>
          <w:sz w:val="20"/>
          <w:szCs w:val="20"/>
        </w:rPr>
        <w:t>, dada a relevância do tema, lançou um desafio àquela CCDR no sentido de ponderar</w:t>
      </w:r>
      <w:r w:rsidR="00A74DC4" w:rsidRPr="00C6239E">
        <w:rPr>
          <w:rFonts w:ascii="Arial" w:hAnsi="Arial" w:cs="Arial"/>
          <w:sz w:val="20"/>
          <w:szCs w:val="20"/>
        </w:rPr>
        <w:t xml:space="preserve"> se desse seminário poderia resultar um documento enquadrador sobre este tema. Referiu que era importante </w:t>
      </w:r>
      <w:r w:rsidR="006D1219">
        <w:rPr>
          <w:rFonts w:ascii="Arial" w:hAnsi="Arial" w:cs="Arial"/>
          <w:sz w:val="20"/>
          <w:szCs w:val="20"/>
        </w:rPr>
        <w:t>que</w:t>
      </w:r>
      <w:r w:rsidR="00A74DC4" w:rsidRPr="00C6239E">
        <w:rPr>
          <w:rFonts w:ascii="Arial" w:hAnsi="Arial" w:cs="Arial"/>
          <w:sz w:val="20"/>
          <w:szCs w:val="20"/>
        </w:rPr>
        <w:t xml:space="preserve"> </w:t>
      </w:r>
      <w:r w:rsidR="006D1219">
        <w:rPr>
          <w:rFonts w:ascii="Arial" w:hAnsi="Arial" w:cs="Arial"/>
          <w:sz w:val="20"/>
          <w:szCs w:val="20"/>
        </w:rPr>
        <w:t>os membros</w:t>
      </w:r>
      <w:r w:rsidR="006D62E9" w:rsidRPr="00C6239E">
        <w:rPr>
          <w:rFonts w:ascii="Arial" w:hAnsi="Arial" w:cs="Arial"/>
          <w:sz w:val="20"/>
          <w:szCs w:val="20"/>
        </w:rPr>
        <w:t xml:space="preserve"> da </w:t>
      </w:r>
      <w:r w:rsidR="00A74DC4" w:rsidRPr="00C6239E">
        <w:rPr>
          <w:rFonts w:ascii="Arial" w:hAnsi="Arial" w:cs="Arial"/>
          <w:sz w:val="20"/>
          <w:szCs w:val="20"/>
        </w:rPr>
        <w:t xml:space="preserve">CNT fossem produzindo alguns documentos de reflexão que pudessem apoiar a adoção de boas práticas de OT. </w:t>
      </w:r>
    </w:p>
    <w:p w:rsidR="00A74DC4" w:rsidRPr="00C6239E" w:rsidRDefault="00A74DC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A74DC4" w:rsidRPr="00C6239E" w:rsidRDefault="00A74DC4" w:rsidP="006D1219">
      <w:pPr>
        <w:spacing w:line="336" w:lineRule="auto"/>
        <w:jc w:val="both"/>
        <w:rPr>
          <w:rFonts w:ascii="Arial" w:hAnsi="Arial" w:cs="Arial"/>
          <w:b/>
          <w:sz w:val="20"/>
          <w:szCs w:val="20"/>
        </w:rPr>
      </w:pPr>
      <w:r w:rsidRPr="00C6239E">
        <w:rPr>
          <w:rFonts w:ascii="Arial" w:hAnsi="Arial" w:cs="Arial"/>
          <w:b/>
          <w:sz w:val="20"/>
          <w:szCs w:val="20"/>
        </w:rPr>
        <w:t>Ponto 10. Relatório de Estado do Ordenamento do Território e Observatório do Ordenamento do Território (REOT)</w:t>
      </w:r>
    </w:p>
    <w:p w:rsidR="00787D8D" w:rsidRPr="00D403C5" w:rsidRDefault="00A74DC4" w:rsidP="00C6239E">
      <w:pPr>
        <w:spacing w:line="33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="00787D8D" w:rsidRPr="00C6239E">
        <w:rPr>
          <w:rFonts w:ascii="Arial" w:hAnsi="Arial" w:cs="Arial"/>
          <w:sz w:val="20"/>
          <w:szCs w:val="20"/>
        </w:rPr>
        <w:t xml:space="preserve"> referiu, a respeito do REOT, </w:t>
      </w:r>
      <w:r w:rsidRPr="00C6239E">
        <w:rPr>
          <w:rFonts w:ascii="Arial" w:hAnsi="Arial" w:cs="Arial"/>
          <w:sz w:val="20"/>
          <w:szCs w:val="20"/>
        </w:rPr>
        <w:t>que era fundamental contar com a participação d</w:t>
      </w:r>
      <w:r w:rsidR="004A296B">
        <w:rPr>
          <w:rFonts w:ascii="Arial" w:hAnsi="Arial" w:cs="Arial"/>
          <w:sz w:val="20"/>
          <w:szCs w:val="20"/>
        </w:rPr>
        <w:t xml:space="preserve">e </w:t>
      </w:r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 xml:space="preserve">todos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para dar resposta ao desafio de elaboração do REOT</w:t>
      </w:r>
      <w:r w:rsidR="00840DC9" w:rsidRPr="00D403C5">
        <w:rPr>
          <w:rFonts w:ascii="Arial" w:hAnsi="Arial" w:cs="Arial"/>
          <w:color w:val="000000" w:themeColor="text1"/>
          <w:sz w:val="20"/>
          <w:szCs w:val="20"/>
        </w:rPr>
        <w:t>, cujo acompanhamento é da competência da CNT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. Acrescentou que a DGT se encontra a definir os indicadores de monitorização, bem como a trabalhar na plataforma do Observatório </w:t>
      </w:r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 xml:space="preserve">e passou a palavra </w:t>
      </w:r>
      <w:proofErr w:type="gramStart"/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787D8D" w:rsidRPr="00D403C5">
        <w:rPr>
          <w:rFonts w:ascii="Arial" w:hAnsi="Arial" w:cs="Arial"/>
          <w:color w:val="000000" w:themeColor="text1"/>
          <w:sz w:val="20"/>
          <w:szCs w:val="20"/>
        </w:rPr>
        <w:t xml:space="preserve"> Eng.</w:t>
      </w:r>
      <w:proofErr w:type="gramEnd"/>
      <w:r w:rsidR="00787D8D" w:rsidRPr="00D403C5">
        <w:rPr>
          <w:rFonts w:ascii="Arial" w:hAnsi="Arial" w:cs="Arial"/>
          <w:color w:val="000000" w:themeColor="text1"/>
          <w:sz w:val="20"/>
          <w:szCs w:val="20"/>
        </w:rPr>
        <w:t xml:space="preserve">ª Cristina Garrett para que fizesse um breve ponto de situação. </w:t>
      </w:r>
    </w:p>
    <w:p w:rsidR="00A74DC4" w:rsidRPr="00C6239E" w:rsidRDefault="00787D8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6D1219">
        <w:rPr>
          <w:rFonts w:ascii="Arial" w:hAnsi="Arial" w:cs="Arial"/>
          <w:b/>
          <w:sz w:val="20"/>
          <w:szCs w:val="20"/>
        </w:rPr>
        <w:t>Eng.ª Cristina Garrett</w:t>
      </w:r>
      <w:r w:rsidRPr="00C6239E">
        <w:rPr>
          <w:rFonts w:ascii="Arial" w:hAnsi="Arial" w:cs="Arial"/>
          <w:sz w:val="20"/>
          <w:szCs w:val="20"/>
        </w:rPr>
        <w:t xml:space="preserve"> referiu que</w:t>
      </w:r>
      <w:r w:rsidR="006D1219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até ao momento</w:t>
      </w:r>
      <w:r w:rsidR="006D1219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o trabalho desenvolvido focou-se na proposta de arquitetura do Observatório, sendo uma estrutura que se pretende ver alinhada com os objetivos do PNPOT. Acrescentou que o Observatório prevê alojar informação sobre um conjunto de indicadores, cuja seleção se</w:t>
      </w:r>
      <w:r w:rsidR="00A74DC4" w:rsidRPr="00C6239E">
        <w:rPr>
          <w:rFonts w:ascii="Arial" w:hAnsi="Arial" w:cs="Arial"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t>encontra a ser efetuada, pretende</w:t>
      </w:r>
      <w:r w:rsidR="00840DC9" w:rsidRPr="00C6239E">
        <w:rPr>
          <w:rFonts w:ascii="Arial" w:hAnsi="Arial" w:cs="Arial"/>
          <w:sz w:val="20"/>
          <w:szCs w:val="20"/>
        </w:rPr>
        <w:t>ndo-se</w:t>
      </w:r>
      <w:r w:rsidRPr="00C6239E">
        <w:rPr>
          <w:rFonts w:ascii="Arial" w:hAnsi="Arial" w:cs="Arial"/>
          <w:sz w:val="20"/>
          <w:szCs w:val="20"/>
        </w:rPr>
        <w:t xml:space="preserve"> que esta escolha seja concertada pelo grupo de trabalho, tendo proposto a data de 30 de maio para reunião. </w:t>
      </w:r>
    </w:p>
    <w:p w:rsidR="00787D8D" w:rsidRPr="00C6239E" w:rsidRDefault="00787D8D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 xml:space="preserve">Presidente </w:t>
      </w:r>
      <w:r w:rsidRPr="00C6239E">
        <w:rPr>
          <w:rFonts w:ascii="Arial" w:hAnsi="Arial" w:cs="Arial"/>
          <w:sz w:val="20"/>
          <w:szCs w:val="20"/>
        </w:rPr>
        <w:t xml:space="preserve">frisou que o objetivo do Observatório é ser uma plataforma de leitura de indicadores que são produzidos automaticamente no âmbito do SNIT, SNIG, PCGT, etc. </w:t>
      </w:r>
    </w:p>
    <w:p w:rsidR="00E738AF" w:rsidRPr="00C6239E" w:rsidRDefault="00E738A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E738AF" w:rsidRPr="006D1219" w:rsidRDefault="00E738AF" w:rsidP="00C6239E">
      <w:pPr>
        <w:spacing w:line="336" w:lineRule="auto"/>
        <w:rPr>
          <w:rFonts w:ascii="Arial" w:hAnsi="Arial" w:cs="Arial"/>
          <w:b/>
          <w:sz w:val="20"/>
          <w:szCs w:val="20"/>
        </w:rPr>
      </w:pPr>
      <w:r w:rsidRPr="006D1219">
        <w:rPr>
          <w:rFonts w:ascii="Arial" w:hAnsi="Arial" w:cs="Arial"/>
          <w:b/>
          <w:sz w:val="20"/>
          <w:szCs w:val="20"/>
        </w:rPr>
        <w:t xml:space="preserve">Ponto 11. Modelo de Dados </w:t>
      </w:r>
    </w:p>
    <w:p w:rsidR="00E738AF" w:rsidRPr="00C6239E" w:rsidRDefault="00E738AF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 xml:space="preserve">A </w:t>
      </w:r>
      <w:r w:rsidRPr="00C6239E">
        <w:rPr>
          <w:rFonts w:ascii="Arial" w:hAnsi="Arial" w:cs="Arial"/>
          <w:b/>
          <w:sz w:val="20"/>
          <w:szCs w:val="20"/>
        </w:rPr>
        <w:t>Presidente</w:t>
      </w:r>
      <w:r w:rsidRPr="00C6239E">
        <w:rPr>
          <w:rFonts w:ascii="Arial" w:hAnsi="Arial" w:cs="Arial"/>
          <w:sz w:val="20"/>
          <w:szCs w:val="20"/>
        </w:rPr>
        <w:t xml:space="preserve"> referiu que</w:t>
      </w:r>
      <w:r w:rsidR="006D1219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em momento prévio</w:t>
      </w:r>
      <w:r w:rsidR="006D1219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já fora circulada uma proposta de modelo de dados para o PDM. Acrescentou que os diplomas relativos à cartografia, conceitos técnicos relativos ao OT, bem como </w:t>
      </w:r>
      <w:r w:rsidR="00840DC9" w:rsidRPr="00C6239E">
        <w:rPr>
          <w:rFonts w:ascii="Arial" w:hAnsi="Arial" w:cs="Arial"/>
          <w:sz w:val="20"/>
          <w:szCs w:val="20"/>
        </w:rPr>
        <w:t xml:space="preserve">as </w:t>
      </w:r>
      <w:r w:rsidR="00840DC9" w:rsidRPr="00D403C5">
        <w:rPr>
          <w:rFonts w:ascii="Arial" w:hAnsi="Arial" w:cs="Arial"/>
          <w:color w:val="000000" w:themeColor="text1"/>
          <w:sz w:val="20"/>
          <w:szCs w:val="20"/>
        </w:rPr>
        <w:t>propostas para os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diplomas </w:t>
      </w:r>
      <w:r w:rsidR="00840DC9" w:rsidRPr="00D403C5">
        <w:rPr>
          <w:rFonts w:ascii="Arial" w:hAnsi="Arial" w:cs="Arial"/>
          <w:color w:val="000000" w:themeColor="text1"/>
          <w:sz w:val="20"/>
          <w:szCs w:val="20"/>
        </w:rPr>
        <w:t>da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simbologia e sistematização gráfica, bem como </w:t>
      </w:r>
      <w:r w:rsidR="00840DC9" w:rsidRPr="00D403C5">
        <w:rPr>
          <w:rFonts w:ascii="Arial" w:hAnsi="Arial" w:cs="Arial"/>
          <w:color w:val="000000" w:themeColor="text1"/>
          <w:sz w:val="20"/>
          <w:szCs w:val="20"/>
        </w:rPr>
        <w:t>d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o modelo de dados, estão todos encadeados e relacionados</w:t>
      </w:r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>.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 xml:space="preserve"> Acrescentou que </w:t>
      </w:r>
      <w:r w:rsidR="004A296B" w:rsidRPr="00D403C5">
        <w:rPr>
          <w:rFonts w:ascii="Arial" w:hAnsi="Arial" w:cs="Arial"/>
          <w:color w:val="000000" w:themeColor="text1"/>
          <w:sz w:val="20"/>
          <w:szCs w:val="20"/>
        </w:rPr>
        <w:t xml:space="preserve">chegaram pedidos de vários municípios </w:t>
      </w:r>
      <w:r w:rsidRPr="00D403C5">
        <w:rPr>
          <w:rFonts w:ascii="Arial" w:hAnsi="Arial" w:cs="Arial"/>
          <w:color w:val="000000" w:themeColor="text1"/>
          <w:sz w:val="20"/>
          <w:szCs w:val="20"/>
        </w:rPr>
        <w:t>para testar o modelo, o que</w:t>
      </w:r>
      <w:r w:rsidRPr="00C6239E">
        <w:rPr>
          <w:rFonts w:ascii="Arial" w:hAnsi="Arial" w:cs="Arial"/>
          <w:sz w:val="20"/>
          <w:szCs w:val="20"/>
        </w:rPr>
        <w:t xml:space="preserve"> será efetuado</w:t>
      </w:r>
      <w:r w:rsidR="00840DC9" w:rsidRPr="00C6239E">
        <w:rPr>
          <w:rFonts w:ascii="Arial" w:hAnsi="Arial" w:cs="Arial"/>
          <w:sz w:val="20"/>
          <w:szCs w:val="20"/>
        </w:rPr>
        <w:t>.</w:t>
      </w:r>
      <w:r w:rsidR="006D1219">
        <w:rPr>
          <w:rFonts w:ascii="Arial" w:hAnsi="Arial" w:cs="Arial"/>
          <w:sz w:val="20"/>
          <w:szCs w:val="20"/>
        </w:rPr>
        <w:t xml:space="preserve"> </w:t>
      </w:r>
      <w:r w:rsidR="00840DC9" w:rsidRPr="00C6239E">
        <w:rPr>
          <w:rFonts w:ascii="Arial" w:hAnsi="Arial" w:cs="Arial"/>
          <w:sz w:val="20"/>
          <w:szCs w:val="20"/>
        </w:rPr>
        <w:t xml:space="preserve">Referiu que tal </w:t>
      </w:r>
      <w:r w:rsidR="00304D45">
        <w:rPr>
          <w:rFonts w:ascii="Arial" w:hAnsi="Arial" w:cs="Arial"/>
          <w:sz w:val="20"/>
          <w:szCs w:val="20"/>
        </w:rPr>
        <w:t>será</w:t>
      </w:r>
      <w:r w:rsidR="00840DC9" w:rsidRPr="00C6239E">
        <w:rPr>
          <w:rFonts w:ascii="Arial" w:hAnsi="Arial" w:cs="Arial"/>
          <w:sz w:val="20"/>
          <w:szCs w:val="20"/>
        </w:rPr>
        <w:t xml:space="preserve"> muito </w:t>
      </w:r>
      <w:r w:rsidRPr="00C6239E">
        <w:rPr>
          <w:rFonts w:ascii="Arial" w:hAnsi="Arial" w:cs="Arial"/>
          <w:sz w:val="20"/>
          <w:szCs w:val="20"/>
        </w:rPr>
        <w:t>profícuo na medida em que os testes alertam para</w:t>
      </w:r>
      <w:r w:rsidR="00304D45">
        <w:rPr>
          <w:rFonts w:ascii="Arial" w:hAnsi="Arial" w:cs="Arial"/>
          <w:sz w:val="20"/>
          <w:szCs w:val="20"/>
        </w:rPr>
        <w:t xml:space="preserve"> eventuais</w:t>
      </w:r>
      <w:r w:rsidRPr="00C6239E">
        <w:rPr>
          <w:rFonts w:ascii="Arial" w:hAnsi="Arial" w:cs="Arial"/>
          <w:sz w:val="20"/>
          <w:szCs w:val="20"/>
        </w:rPr>
        <w:t xml:space="preserve"> inconsistências. Informou que a DGT se encontra a trabalhar no modelo de dados para a REN. Referiu que</w:t>
      </w:r>
      <w:r w:rsidR="00304D4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</w:t>
      </w:r>
      <w:r w:rsidRPr="00C6239E">
        <w:rPr>
          <w:rFonts w:ascii="Arial" w:hAnsi="Arial" w:cs="Arial"/>
          <w:sz w:val="20"/>
          <w:szCs w:val="20"/>
        </w:rPr>
        <w:lastRenderedPageBreak/>
        <w:t>assim que possível</w:t>
      </w:r>
      <w:r w:rsidR="00304D45">
        <w:rPr>
          <w:rFonts w:ascii="Arial" w:hAnsi="Arial" w:cs="Arial"/>
          <w:sz w:val="20"/>
          <w:szCs w:val="20"/>
        </w:rPr>
        <w:t>,</w:t>
      </w:r>
      <w:r w:rsidRPr="00C6239E">
        <w:rPr>
          <w:rFonts w:ascii="Arial" w:hAnsi="Arial" w:cs="Arial"/>
          <w:sz w:val="20"/>
          <w:szCs w:val="20"/>
        </w:rPr>
        <w:t xml:space="preserve"> estas propostas serão divulgadas, sendo que se pretende dar seguimento às propostas legislativas de forma articulada. </w:t>
      </w:r>
    </w:p>
    <w:p w:rsidR="00173EDC" w:rsidRPr="00C6239E" w:rsidRDefault="00173ED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73EDC" w:rsidRDefault="00173EDC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C6239E">
        <w:rPr>
          <w:rFonts w:ascii="Arial" w:hAnsi="Arial" w:cs="Arial"/>
          <w:sz w:val="20"/>
          <w:szCs w:val="20"/>
        </w:rPr>
        <w:t>A Presidente deu por concluída a reunião</w:t>
      </w:r>
      <w:r w:rsidR="00840DC9" w:rsidRPr="00C6239E">
        <w:rPr>
          <w:rFonts w:ascii="Arial" w:hAnsi="Arial" w:cs="Arial"/>
          <w:sz w:val="20"/>
          <w:szCs w:val="20"/>
        </w:rPr>
        <w:t>, agradecendo a presença de todos</w:t>
      </w:r>
      <w:r w:rsidRPr="00C6239E">
        <w:rPr>
          <w:rFonts w:ascii="Arial" w:hAnsi="Arial" w:cs="Arial"/>
          <w:sz w:val="20"/>
          <w:szCs w:val="20"/>
        </w:rPr>
        <w:t xml:space="preserve">. </w:t>
      </w: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presidente da Comissão Nacional do Território</w:t>
      </w: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300F4" w:rsidRDefault="001300F4" w:rsidP="00A46EB1">
      <w:pPr>
        <w:pBdr>
          <w:top w:val="single" w:sz="4" w:space="1" w:color="auto"/>
        </w:pBd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Fernanda do Carmo</w:t>
      </w: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Secretário da Comissão Nacional do Território</w:t>
      </w:r>
    </w:p>
    <w:p w:rsidR="001300F4" w:rsidRDefault="001300F4" w:rsidP="00C6239E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1300F4" w:rsidRPr="00C6239E" w:rsidRDefault="00A46EB1" w:rsidP="00A46EB1">
      <w:pPr>
        <w:pBdr>
          <w:top w:val="single" w:sz="4" w:space="1" w:color="auto"/>
        </w:pBd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Nuno </w:t>
      </w:r>
      <w:proofErr w:type="spellStart"/>
      <w:r>
        <w:rPr>
          <w:rFonts w:ascii="Arial" w:hAnsi="Arial" w:cs="Arial"/>
          <w:sz w:val="20"/>
          <w:szCs w:val="20"/>
        </w:rPr>
        <w:t>Lacasta</w:t>
      </w:r>
      <w:proofErr w:type="spellEnd"/>
    </w:p>
    <w:sectPr w:rsidR="001300F4" w:rsidRPr="00C6239E" w:rsidSect="009C304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BA" w:rsidRDefault="00E327BA" w:rsidP="00724360">
      <w:r>
        <w:separator/>
      </w:r>
    </w:p>
  </w:endnote>
  <w:endnote w:type="continuationSeparator" w:id="0">
    <w:p w:rsidR="00E327BA" w:rsidRDefault="00E327BA" w:rsidP="0072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92097"/>
      <w:docPartObj>
        <w:docPartGallery w:val="Page Numbers (Bottom of Page)"/>
        <w:docPartUnique/>
      </w:docPartObj>
    </w:sdtPr>
    <w:sdtContent>
      <w:p w:rsidR="00A46EB1" w:rsidRDefault="00A46EB1">
        <w:pPr>
          <w:pStyle w:val="Rodap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8A5028" w:rsidRPr="00A46EB1" w:rsidRDefault="00A46EB1" w:rsidP="00A46EB1">
    <w:pPr>
      <w:pStyle w:val="Rodap"/>
      <w:jc w:val="center"/>
      <w:rPr>
        <w:rFonts w:ascii="Arial" w:hAnsi="Arial" w:cs="Arial"/>
        <w:sz w:val="20"/>
        <w:szCs w:val="20"/>
      </w:rPr>
    </w:pPr>
    <w:r w:rsidRPr="00A46EB1">
      <w:rPr>
        <w:rFonts w:ascii="Arial" w:hAnsi="Arial" w:cs="Arial"/>
        <w:sz w:val="20"/>
        <w:szCs w:val="20"/>
      </w:rPr>
      <w:t>Ata da 19ª Reunião Ordinária da Comissão Nacional do Território – 14 e maio de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BA" w:rsidRDefault="00E327BA" w:rsidP="00724360">
      <w:r>
        <w:separator/>
      </w:r>
    </w:p>
  </w:footnote>
  <w:footnote w:type="continuationSeparator" w:id="0">
    <w:p w:rsidR="00E327BA" w:rsidRDefault="00E327BA" w:rsidP="00724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7CD"/>
    <w:multiLevelType w:val="hybridMultilevel"/>
    <w:tmpl w:val="1AC07E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56E5"/>
    <w:multiLevelType w:val="hybridMultilevel"/>
    <w:tmpl w:val="CC5A50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AD1"/>
    <w:rsid w:val="00021580"/>
    <w:rsid w:val="000263CC"/>
    <w:rsid w:val="00032A00"/>
    <w:rsid w:val="0004066D"/>
    <w:rsid w:val="00043676"/>
    <w:rsid w:val="00065A35"/>
    <w:rsid w:val="00070DA5"/>
    <w:rsid w:val="000837F2"/>
    <w:rsid w:val="00097571"/>
    <w:rsid w:val="000A225E"/>
    <w:rsid w:val="000B4407"/>
    <w:rsid w:val="000E371E"/>
    <w:rsid w:val="00101C5A"/>
    <w:rsid w:val="00105EBC"/>
    <w:rsid w:val="00110021"/>
    <w:rsid w:val="001121BC"/>
    <w:rsid w:val="00112B67"/>
    <w:rsid w:val="001300F4"/>
    <w:rsid w:val="0016437E"/>
    <w:rsid w:val="00173EDC"/>
    <w:rsid w:val="00180D19"/>
    <w:rsid w:val="001919E9"/>
    <w:rsid w:val="001A59E3"/>
    <w:rsid w:val="001C56AF"/>
    <w:rsid w:val="001E58A2"/>
    <w:rsid w:val="001E6075"/>
    <w:rsid w:val="0020504B"/>
    <w:rsid w:val="002132CB"/>
    <w:rsid w:val="00223056"/>
    <w:rsid w:val="00230DA8"/>
    <w:rsid w:val="00231B7E"/>
    <w:rsid w:val="00232695"/>
    <w:rsid w:val="00233BF1"/>
    <w:rsid w:val="0026338E"/>
    <w:rsid w:val="00266E63"/>
    <w:rsid w:val="00270D5A"/>
    <w:rsid w:val="00274483"/>
    <w:rsid w:val="00282FC7"/>
    <w:rsid w:val="00285010"/>
    <w:rsid w:val="00291FE4"/>
    <w:rsid w:val="002A004A"/>
    <w:rsid w:val="002C2184"/>
    <w:rsid w:val="002C3E7F"/>
    <w:rsid w:val="002E6C36"/>
    <w:rsid w:val="00304D45"/>
    <w:rsid w:val="00325C3E"/>
    <w:rsid w:val="00330634"/>
    <w:rsid w:val="00331270"/>
    <w:rsid w:val="0035354D"/>
    <w:rsid w:val="00357A69"/>
    <w:rsid w:val="00366D36"/>
    <w:rsid w:val="003824C2"/>
    <w:rsid w:val="003A5972"/>
    <w:rsid w:val="003B123D"/>
    <w:rsid w:val="003C5FE0"/>
    <w:rsid w:val="00413C3D"/>
    <w:rsid w:val="00416F5E"/>
    <w:rsid w:val="0047242A"/>
    <w:rsid w:val="00480060"/>
    <w:rsid w:val="004A296B"/>
    <w:rsid w:val="004B5741"/>
    <w:rsid w:val="004E3764"/>
    <w:rsid w:val="004F299A"/>
    <w:rsid w:val="004F6379"/>
    <w:rsid w:val="00503CEC"/>
    <w:rsid w:val="00506B9A"/>
    <w:rsid w:val="0051134C"/>
    <w:rsid w:val="0052790D"/>
    <w:rsid w:val="00531CEC"/>
    <w:rsid w:val="005437F1"/>
    <w:rsid w:val="00546D1A"/>
    <w:rsid w:val="00580C43"/>
    <w:rsid w:val="005E5E06"/>
    <w:rsid w:val="005E7AC9"/>
    <w:rsid w:val="00604A47"/>
    <w:rsid w:val="00615B8D"/>
    <w:rsid w:val="00616214"/>
    <w:rsid w:val="006171DF"/>
    <w:rsid w:val="006355B1"/>
    <w:rsid w:val="006409E6"/>
    <w:rsid w:val="00647F1F"/>
    <w:rsid w:val="006D1219"/>
    <w:rsid w:val="006D62E9"/>
    <w:rsid w:val="006E094B"/>
    <w:rsid w:val="00715D57"/>
    <w:rsid w:val="00724360"/>
    <w:rsid w:val="007407ED"/>
    <w:rsid w:val="00742238"/>
    <w:rsid w:val="0077652B"/>
    <w:rsid w:val="007808F8"/>
    <w:rsid w:val="00787D8D"/>
    <w:rsid w:val="007B202A"/>
    <w:rsid w:val="007C788E"/>
    <w:rsid w:val="007C7EB0"/>
    <w:rsid w:val="007E4BD3"/>
    <w:rsid w:val="00802D96"/>
    <w:rsid w:val="00814728"/>
    <w:rsid w:val="00817212"/>
    <w:rsid w:val="00840DC9"/>
    <w:rsid w:val="008857BC"/>
    <w:rsid w:val="008A5028"/>
    <w:rsid w:val="008B114A"/>
    <w:rsid w:val="008B355D"/>
    <w:rsid w:val="008D02D9"/>
    <w:rsid w:val="00900954"/>
    <w:rsid w:val="00910A0C"/>
    <w:rsid w:val="00940281"/>
    <w:rsid w:val="009528D5"/>
    <w:rsid w:val="00973520"/>
    <w:rsid w:val="009B5C37"/>
    <w:rsid w:val="009B7D2E"/>
    <w:rsid w:val="009C3048"/>
    <w:rsid w:val="009D6023"/>
    <w:rsid w:val="009E7003"/>
    <w:rsid w:val="00A108E2"/>
    <w:rsid w:val="00A10952"/>
    <w:rsid w:val="00A2022A"/>
    <w:rsid w:val="00A20496"/>
    <w:rsid w:val="00A27E45"/>
    <w:rsid w:val="00A458ED"/>
    <w:rsid w:val="00A46EB1"/>
    <w:rsid w:val="00A50186"/>
    <w:rsid w:val="00A70208"/>
    <w:rsid w:val="00A74DC4"/>
    <w:rsid w:val="00A756D1"/>
    <w:rsid w:val="00A84998"/>
    <w:rsid w:val="00AA2C4A"/>
    <w:rsid w:val="00AA68E5"/>
    <w:rsid w:val="00AB0865"/>
    <w:rsid w:val="00AF7629"/>
    <w:rsid w:val="00B315A0"/>
    <w:rsid w:val="00B6188C"/>
    <w:rsid w:val="00B664EC"/>
    <w:rsid w:val="00B72426"/>
    <w:rsid w:val="00BA221C"/>
    <w:rsid w:val="00BB09A5"/>
    <w:rsid w:val="00BC568F"/>
    <w:rsid w:val="00BC7666"/>
    <w:rsid w:val="00BD1796"/>
    <w:rsid w:val="00BD249F"/>
    <w:rsid w:val="00BF2FBF"/>
    <w:rsid w:val="00BF3FBA"/>
    <w:rsid w:val="00BF7C7D"/>
    <w:rsid w:val="00C20433"/>
    <w:rsid w:val="00C2380C"/>
    <w:rsid w:val="00C30858"/>
    <w:rsid w:val="00C35F7D"/>
    <w:rsid w:val="00C4272F"/>
    <w:rsid w:val="00C4327E"/>
    <w:rsid w:val="00C454C5"/>
    <w:rsid w:val="00C53917"/>
    <w:rsid w:val="00C6239E"/>
    <w:rsid w:val="00C72AD1"/>
    <w:rsid w:val="00C775B1"/>
    <w:rsid w:val="00C96B32"/>
    <w:rsid w:val="00CA62E5"/>
    <w:rsid w:val="00CB03D6"/>
    <w:rsid w:val="00CD46A4"/>
    <w:rsid w:val="00CF4039"/>
    <w:rsid w:val="00CF6CD9"/>
    <w:rsid w:val="00D061A9"/>
    <w:rsid w:val="00D12B93"/>
    <w:rsid w:val="00D27D8E"/>
    <w:rsid w:val="00D403C5"/>
    <w:rsid w:val="00D734D4"/>
    <w:rsid w:val="00D83096"/>
    <w:rsid w:val="00DA2C84"/>
    <w:rsid w:val="00DC14FD"/>
    <w:rsid w:val="00DE67C9"/>
    <w:rsid w:val="00DE79F9"/>
    <w:rsid w:val="00E101A4"/>
    <w:rsid w:val="00E20535"/>
    <w:rsid w:val="00E327BA"/>
    <w:rsid w:val="00E5151B"/>
    <w:rsid w:val="00E55201"/>
    <w:rsid w:val="00E7006A"/>
    <w:rsid w:val="00E738AF"/>
    <w:rsid w:val="00EA7723"/>
    <w:rsid w:val="00EC3210"/>
    <w:rsid w:val="00EF3EB1"/>
    <w:rsid w:val="00EF5199"/>
    <w:rsid w:val="00F151FF"/>
    <w:rsid w:val="00F511FA"/>
    <w:rsid w:val="00F732B5"/>
    <w:rsid w:val="00F8784B"/>
    <w:rsid w:val="00F97614"/>
    <w:rsid w:val="00FA3FEC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D1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357A69"/>
    <w:rPr>
      <w:i/>
      <w:iCs/>
    </w:rPr>
  </w:style>
  <w:style w:type="paragraph" w:styleId="Cabealho">
    <w:name w:val="header"/>
    <w:basedOn w:val="Normal"/>
    <w:link w:val="CabealhoCarcter"/>
    <w:uiPriority w:val="99"/>
    <w:semiHidden/>
    <w:unhideWhenUsed/>
    <w:rsid w:val="0072436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24360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2436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4360"/>
    <w:rPr>
      <w:rFonts w:ascii="Calibri" w:hAnsi="Calibri" w:cs="Calibri"/>
      <w:lang w:eastAsia="pt-PT"/>
    </w:rPr>
  </w:style>
  <w:style w:type="paragraph" w:styleId="PargrafodaLista">
    <w:name w:val="List Paragraph"/>
    <w:basedOn w:val="Normal"/>
    <w:uiPriority w:val="34"/>
    <w:qFormat/>
    <w:rsid w:val="00B315A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702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0208"/>
    <w:rPr>
      <w:rFonts w:ascii="Tahoma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976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9C74C3"/>
    <w:rsid w:val="002F7EBB"/>
    <w:rsid w:val="009C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DF2126089A94462968ACFFEDA8F66CA">
    <w:name w:val="BDF2126089A94462968ACFFEDA8F66CA"/>
    <w:rsid w:val="009C74C3"/>
  </w:style>
  <w:style w:type="paragraph" w:customStyle="1" w:styleId="2B32ED7ED1F74C24836841D2ED1C5F02">
    <w:name w:val="2B32ED7ED1F74C24836841D2ED1C5F02"/>
    <w:rsid w:val="009C74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  <FIELD type="AdditionalFields" label="Nr_interno" source-type="AdditionalFields">
        <TAG><![CDATA[#NOVOREGISTO:CA:Nr_interno#]]></TAG>
        <VALUE><![CDATA[#NOVOREGISTO:CA:Nr_interno#]]></VALUE>
        <XPATH><![CDATA[/CARD/FIELDS/FIELD[FIELD='Nr_intern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  <FIELD type="AdditionalFields" label="Nr_interno" source-type="AdditionalFields">
        <TAG><![CDATA[#PRIMEIROREGISTO:CA:Nr_interno#]]></TAG>
        <VALUE><![CDATA[#PRIMEIROREGISTO:CA:Nr_interno#]]></VALUE>
        <XPATH><![CDATA[/CARD/FIELDS/FIELD[NAME='Nr_intern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  <FIELD type="AdditionalFields" label="Nr_interno" source-type="AdditionalFields">
        <TAG><![CDATA[#PRIMEIROPROCESSO:CA:Nr_interno#]]></TAG>
        <VALUE><![CDATA[#PRIMEIROPROCESSO:CA:Nr_interno#]]></VALUE>
        <XPATH><![CDATA[/CARD/FIELDS/FIELD[NAME='Nr_intern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  <FIELD type="AdditionalFields" label="Nr_interno" source-type="AdditionalFields">
        <TAG><![CDATA[#REGISTO:CA:Nr_interno#]]></TAG>
        <VALUE><![CDATA[#REGISTO:CA:Nr_interno#]]></VALUE>
        <XPATH><![CDATA[/CARD/FIELDS/FIELD[NAME='Nr_intern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  <FIELD type="AdditionalFields" label="Nr_interno" source-type="AdditionalFields">
        <TAG><![CDATA[#CONTEXTPROCESS:CA:Nr_interno#]]></TAG>
        <VALUE><![CDATA[Nr_interno]]></VALUE>
        <XPATH><![CDATA[/PROCESS/FIELDS/FIELD[NAME='Nr_intern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3AA3E-9AFB-4170-B360-48CD10183ECA}">
  <ds:schemaRefs/>
</ds:datastoreItem>
</file>

<file path=customXml/itemProps2.xml><?xml version="1.0" encoding="utf-8"?>
<ds:datastoreItem xmlns:ds="http://schemas.openxmlformats.org/officeDocument/2006/customXml" ds:itemID="{989F6569-98D9-40EA-B242-4160EA80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6546</Words>
  <Characters>35351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mafonso</dc:creator>
  <cp:lastModifiedBy>mafonso</cp:lastModifiedBy>
  <cp:revision>5</cp:revision>
  <cp:lastPrinted>2019-06-06T08:48:00Z</cp:lastPrinted>
  <dcterms:created xsi:type="dcterms:W3CDTF">2019-07-04T08:28:00Z</dcterms:created>
  <dcterms:modified xsi:type="dcterms:W3CDTF">2019-07-04T08:39:00Z</dcterms:modified>
</cp:coreProperties>
</file>